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6C250" w14:textId="77777777" w:rsidR="00313409" w:rsidRPr="00313409" w:rsidRDefault="00313409" w:rsidP="0031340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>¿Qué define a la teledetección?</w:t>
      </w:r>
    </w:p>
    <w:p w14:paraId="72A95CAA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 xml:space="preserve">A) </w:t>
      </w:r>
      <w:proofErr w:type="spellStart"/>
      <w:r w:rsidRPr="00313409">
        <w:rPr>
          <w:rFonts w:ascii="Segoe UI" w:hAnsi="Segoe UI" w:cs="Segoe UI"/>
        </w:rPr>
        <w:t>Captura</w:t>
      </w:r>
      <w:proofErr w:type="spellEnd"/>
      <w:r w:rsidRPr="00313409">
        <w:rPr>
          <w:rFonts w:ascii="Segoe UI" w:hAnsi="Segoe UI" w:cs="Segoe UI"/>
        </w:rPr>
        <w:t xml:space="preserve"> de imágenes desde drones únicamente</w:t>
      </w:r>
    </w:p>
    <w:p w14:paraId="6654CB49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 xml:space="preserve">B) </w:t>
      </w:r>
      <w:proofErr w:type="spellStart"/>
      <w:r w:rsidRPr="00313409">
        <w:rPr>
          <w:rFonts w:ascii="Segoe UI" w:hAnsi="Segoe UI" w:cs="Segoe UI"/>
        </w:rPr>
        <w:t>Estudio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terrestre</w:t>
      </w:r>
      <w:proofErr w:type="spellEnd"/>
      <w:r w:rsidRPr="00313409">
        <w:rPr>
          <w:rFonts w:ascii="Segoe UI" w:hAnsi="Segoe UI" w:cs="Segoe UI"/>
        </w:rPr>
        <w:t xml:space="preserve"> con </w:t>
      </w:r>
      <w:proofErr w:type="spellStart"/>
      <w:r w:rsidRPr="00313409">
        <w:rPr>
          <w:rFonts w:ascii="Segoe UI" w:hAnsi="Segoe UI" w:cs="Segoe UI"/>
        </w:rPr>
        <w:t>contacto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físico</w:t>
      </w:r>
      <w:proofErr w:type="spellEnd"/>
    </w:p>
    <w:p w14:paraId="5E078E27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 xml:space="preserve">C) </w:t>
      </w:r>
      <w:proofErr w:type="spellStart"/>
      <w:r w:rsidRPr="00313409">
        <w:rPr>
          <w:rFonts w:ascii="Segoe UI" w:hAnsi="Segoe UI" w:cs="Segoe UI"/>
        </w:rPr>
        <w:t>Estudio</w:t>
      </w:r>
      <w:proofErr w:type="spellEnd"/>
      <w:r w:rsidRPr="00313409">
        <w:rPr>
          <w:rFonts w:ascii="Segoe UI" w:hAnsi="Segoe UI" w:cs="Segoe UI"/>
        </w:rPr>
        <w:t xml:space="preserve"> de la </w:t>
      </w:r>
      <w:proofErr w:type="spellStart"/>
      <w:r w:rsidRPr="00313409">
        <w:rPr>
          <w:rFonts w:ascii="Segoe UI" w:hAnsi="Segoe UI" w:cs="Segoe UI"/>
        </w:rPr>
        <w:t>superficie</w:t>
      </w:r>
      <w:proofErr w:type="spellEnd"/>
      <w:r w:rsidRPr="00313409">
        <w:rPr>
          <w:rFonts w:ascii="Segoe UI" w:hAnsi="Segoe UI" w:cs="Segoe UI"/>
        </w:rPr>
        <w:t xml:space="preserve"> sin </w:t>
      </w:r>
      <w:proofErr w:type="spellStart"/>
      <w:r w:rsidRPr="00313409">
        <w:rPr>
          <w:rFonts w:ascii="Segoe UI" w:hAnsi="Segoe UI" w:cs="Segoe UI"/>
        </w:rPr>
        <w:t>contacto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físico</w:t>
      </w:r>
      <w:proofErr w:type="spellEnd"/>
    </w:p>
    <w:p w14:paraId="62E557D1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 xml:space="preserve">D) </w:t>
      </w:r>
      <w:proofErr w:type="spellStart"/>
      <w:r w:rsidRPr="00313409">
        <w:rPr>
          <w:rFonts w:ascii="Segoe UI" w:hAnsi="Segoe UI" w:cs="Segoe UI"/>
        </w:rPr>
        <w:t>Escaneo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subterráneo</w:t>
      </w:r>
      <w:proofErr w:type="spellEnd"/>
      <w:r w:rsidRPr="00313409">
        <w:rPr>
          <w:rFonts w:ascii="Segoe UI" w:hAnsi="Segoe UI" w:cs="Segoe UI"/>
        </w:rPr>
        <w:t xml:space="preserve"> con </w:t>
      </w:r>
      <w:proofErr w:type="spellStart"/>
      <w:r w:rsidRPr="00313409">
        <w:rPr>
          <w:rFonts w:ascii="Segoe UI" w:hAnsi="Segoe UI" w:cs="Segoe UI"/>
        </w:rPr>
        <w:t>sensores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sísmicos</w:t>
      </w:r>
      <w:proofErr w:type="spellEnd"/>
    </w:p>
    <w:p w14:paraId="5F7A3FD4" w14:textId="77777777" w:rsidR="00313409" w:rsidRPr="00313409" w:rsidRDefault="00313409" w:rsidP="0031340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>¿</w:t>
      </w:r>
      <w:proofErr w:type="spellStart"/>
      <w:r w:rsidRPr="00313409">
        <w:rPr>
          <w:rFonts w:ascii="Segoe UI" w:hAnsi="Segoe UI" w:cs="Segoe UI"/>
        </w:rPr>
        <w:t>Qué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tipo</w:t>
      </w:r>
      <w:proofErr w:type="spellEnd"/>
      <w:r w:rsidRPr="00313409">
        <w:rPr>
          <w:rFonts w:ascii="Segoe UI" w:hAnsi="Segoe UI" w:cs="Segoe UI"/>
        </w:rPr>
        <w:t xml:space="preserve"> de </w:t>
      </w:r>
      <w:proofErr w:type="spellStart"/>
      <w:r w:rsidRPr="00313409">
        <w:rPr>
          <w:rFonts w:ascii="Segoe UI" w:hAnsi="Segoe UI" w:cs="Segoe UI"/>
        </w:rPr>
        <w:t>radiación</w:t>
      </w:r>
      <w:proofErr w:type="spellEnd"/>
      <w:r w:rsidRPr="00313409">
        <w:rPr>
          <w:rFonts w:ascii="Segoe UI" w:hAnsi="Segoe UI" w:cs="Segoe UI"/>
        </w:rPr>
        <w:t xml:space="preserve"> </w:t>
      </w:r>
      <w:proofErr w:type="spellStart"/>
      <w:r w:rsidRPr="00313409">
        <w:rPr>
          <w:rFonts w:ascii="Segoe UI" w:hAnsi="Segoe UI" w:cs="Segoe UI"/>
        </w:rPr>
        <w:t>emite</w:t>
      </w:r>
      <w:proofErr w:type="spellEnd"/>
      <w:r w:rsidRPr="00313409">
        <w:rPr>
          <w:rFonts w:ascii="Segoe UI" w:hAnsi="Segoe UI" w:cs="Segoe UI"/>
        </w:rPr>
        <w:t xml:space="preserve"> un radar?</w:t>
      </w:r>
    </w:p>
    <w:p w14:paraId="6FEF8693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>A) Natural visible</w:t>
      </w:r>
    </w:p>
    <w:p w14:paraId="530A9815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 xml:space="preserve">B) Natural </w:t>
      </w:r>
      <w:proofErr w:type="spellStart"/>
      <w:r w:rsidRPr="00313409">
        <w:rPr>
          <w:rFonts w:ascii="Segoe UI" w:hAnsi="Segoe UI" w:cs="Segoe UI"/>
        </w:rPr>
        <w:t>infrarroja</w:t>
      </w:r>
      <w:proofErr w:type="spellEnd"/>
    </w:p>
    <w:p w14:paraId="58794002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>C) Artificial</w:t>
      </w:r>
    </w:p>
    <w:p w14:paraId="3E997986" w14:textId="77777777" w:rsidR="00313409" w:rsidRPr="00313409" w:rsidRDefault="00313409" w:rsidP="00313409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313409">
        <w:rPr>
          <w:rFonts w:ascii="Segoe UI" w:hAnsi="Segoe UI" w:cs="Segoe UI"/>
        </w:rPr>
        <w:t xml:space="preserve">D) </w:t>
      </w:r>
      <w:proofErr w:type="spellStart"/>
      <w:r w:rsidRPr="00313409">
        <w:rPr>
          <w:rFonts w:ascii="Segoe UI" w:hAnsi="Segoe UI" w:cs="Segoe UI"/>
        </w:rPr>
        <w:t>Ultravioleta</w:t>
      </w:r>
      <w:proofErr w:type="spellEnd"/>
    </w:p>
    <w:p w14:paraId="30DC15B3" w14:textId="5A447DAC" w:rsidR="00130E9D" w:rsidRPr="00130E9D" w:rsidRDefault="00130E9D" w:rsidP="00130E9D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¿Qué ocurre cuando un </w:t>
      </w:r>
      <w:proofErr w:type="spellStart"/>
      <w:r w:rsidRPr="00130E9D">
        <w:rPr>
          <w:rFonts w:ascii="Segoe UI" w:hAnsi="Segoe UI" w:cs="Segoe UI"/>
        </w:rPr>
        <w:t>objeto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absorbe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radiación</w:t>
      </w:r>
      <w:proofErr w:type="spellEnd"/>
      <w:r w:rsidRPr="00130E9D">
        <w:rPr>
          <w:rFonts w:ascii="Segoe UI" w:hAnsi="Segoe UI" w:cs="Segoe UI"/>
        </w:rPr>
        <w:t>?</w:t>
      </w:r>
    </w:p>
    <w:p w14:paraId="06394B53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A) </w:t>
      </w:r>
      <w:proofErr w:type="spellStart"/>
      <w:r w:rsidRPr="00130E9D">
        <w:rPr>
          <w:rFonts w:ascii="Segoe UI" w:hAnsi="Segoe UI" w:cs="Segoe UI"/>
        </w:rPr>
        <w:t>Rebota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hacia</w:t>
      </w:r>
      <w:proofErr w:type="spellEnd"/>
      <w:r w:rsidRPr="00130E9D">
        <w:rPr>
          <w:rFonts w:ascii="Segoe UI" w:hAnsi="Segoe UI" w:cs="Segoe UI"/>
        </w:rPr>
        <w:t xml:space="preserve"> el </w:t>
      </w:r>
      <w:proofErr w:type="spellStart"/>
      <w:r w:rsidRPr="00130E9D">
        <w:rPr>
          <w:rFonts w:ascii="Segoe UI" w:hAnsi="Segoe UI" w:cs="Segoe UI"/>
        </w:rPr>
        <w:t>espacio</w:t>
      </w:r>
      <w:proofErr w:type="spellEnd"/>
    </w:p>
    <w:p w14:paraId="5F0B53B7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B) </w:t>
      </w:r>
      <w:proofErr w:type="spellStart"/>
      <w:r w:rsidRPr="00130E9D">
        <w:rPr>
          <w:rFonts w:ascii="Segoe UI" w:hAnsi="Segoe UI" w:cs="Segoe UI"/>
        </w:rPr>
        <w:t>Aumenta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su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temperatura</w:t>
      </w:r>
      <w:proofErr w:type="spellEnd"/>
    </w:p>
    <w:p w14:paraId="509785E5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C) </w:t>
      </w:r>
      <w:proofErr w:type="spellStart"/>
      <w:r w:rsidRPr="00130E9D">
        <w:rPr>
          <w:rFonts w:ascii="Segoe UI" w:hAnsi="Segoe UI" w:cs="Segoe UI"/>
        </w:rPr>
        <w:t>Descompone</w:t>
      </w:r>
      <w:proofErr w:type="spellEnd"/>
      <w:r w:rsidRPr="00130E9D">
        <w:rPr>
          <w:rFonts w:ascii="Segoe UI" w:hAnsi="Segoe UI" w:cs="Segoe UI"/>
        </w:rPr>
        <w:t xml:space="preserve"> el </w:t>
      </w:r>
      <w:proofErr w:type="spellStart"/>
      <w:r w:rsidRPr="00130E9D">
        <w:rPr>
          <w:rFonts w:ascii="Segoe UI" w:hAnsi="Segoe UI" w:cs="Segoe UI"/>
        </w:rPr>
        <w:t>espectro</w:t>
      </w:r>
      <w:proofErr w:type="spellEnd"/>
    </w:p>
    <w:p w14:paraId="5FF88A0A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D) </w:t>
      </w:r>
      <w:proofErr w:type="spellStart"/>
      <w:r w:rsidRPr="00130E9D">
        <w:rPr>
          <w:rFonts w:ascii="Segoe UI" w:hAnsi="Segoe UI" w:cs="Segoe UI"/>
        </w:rPr>
        <w:t>Emite</w:t>
      </w:r>
      <w:proofErr w:type="spellEnd"/>
      <w:r w:rsidRPr="00130E9D">
        <w:rPr>
          <w:rFonts w:ascii="Segoe UI" w:hAnsi="Segoe UI" w:cs="Segoe UI"/>
        </w:rPr>
        <w:t xml:space="preserve"> luz </w:t>
      </w:r>
      <w:proofErr w:type="spellStart"/>
      <w:r w:rsidRPr="00130E9D">
        <w:rPr>
          <w:rFonts w:ascii="Segoe UI" w:hAnsi="Segoe UI" w:cs="Segoe UI"/>
        </w:rPr>
        <w:t>blanca</w:t>
      </w:r>
      <w:proofErr w:type="spellEnd"/>
    </w:p>
    <w:p w14:paraId="25437FB9" w14:textId="77777777" w:rsidR="00130E9D" w:rsidRPr="00130E9D" w:rsidRDefault="00130E9D" w:rsidP="00130E9D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. ¿</w:t>
      </w:r>
      <w:proofErr w:type="spellStart"/>
      <w:r w:rsidRPr="00130E9D">
        <w:rPr>
          <w:rFonts w:ascii="Segoe UI" w:hAnsi="Segoe UI" w:cs="Segoe UI"/>
        </w:rPr>
        <w:t>Qué</w:t>
      </w:r>
      <w:proofErr w:type="spellEnd"/>
      <w:r w:rsidRPr="00130E9D">
        <w:rPr>
          <w:rFonts w:ascii="Segoe UI" w:hAnsi="Segoe UI" w:cs="Segoe UI"/>
        </w:rPr>
        <w:t xml:space="preserve"> define la </w:t>
      </w:r>
      <w:proofErr w:type="spellStart"/>
      <w:r w:rsidRPr="00130E9D">
        <w:rPr>
          <w:rFonts w:ascii="Segoe UI" w:hAnsi="Segoe UI" w:cs="Segoe UI"/>
        </w:rPr>
        <w:t>resolución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radiométrica</w:t>
      </w:r>
      <w:proofErr w:type="spellEnd"/>
      <w:r w:rsidRPr="00130E9D">
        <w:rPr>
          <w:rFonts w:ascii="Segoe UI" w:hAnsi="Segoe UI" w:cs="Segoe UI"/>
        </w:rPr>
        <w:t>?</w:t>
      </w:r>
    </w:p>
    <w:p w14:paraId="29879B00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A) </w:t>
      </w:r>
      <w:proofErr w:type="spellStart"/>
      <w:r w:rsidRPr="00130E9D">
        <w:rPr>
          <w:rFonts w:ascii="Segoe UI" w:hAnsi="Segoe UI" w:cs="Segoe UI"/>
        </w:rPr>
        <w:t>Tamaño</w:t>
      </w:r>
      <w:proofErr w:type="spellEnd"/>
      <w:r w:rsidRPr="00130E9D">
        <w:rPr>
          <w:rFonts w:ascii="Segoe UI" w:hAnsi="Segoe UI" w:cs="Segoe UI"/>
        </w:rPr>
        <w:t xml:space="preserve"> del </w:t>
      </w:r>
      <w:proofErr w:type="spellStart"/>
      <w:r w:rsidRPr="00130E9D">
        <w:rPr>
          <w:rFonts w:ascii="Segoe UI" w:hAnsi="Segoe UI" w:cs="Segoe UI"/>
        </w:rPr>
        <w:t>píxel</w:t>
      </w:r>
      <w:proofErr w:type="spellEnd"/>
    </w:p>
    <w:p w14:paraId="52520AB8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B) </w:t>
      </w:r>
      <w:proofErr w:type="spellStart"/>
      <w:r w:rsidRPr="00130E9D">
        <w:rPr>
          <w:rFonts w:ascii="Segoe UI" w:hAnsi="Segoe UI" w:cs="Segoe UI"/>
        </w:rPr>
        <w:t>Número</w:t>
      </w:r>
      <w:proofErr w:type="spellEnd"/>
      <w:r w:rsidRPr="00130E9D">
        <w:rPr>
          <w:rFonts w:ascii="Segoe UI" w:hAnsi="Segoe UI" w:cs="Segoe UI"/>
        </w:rPr>
        <w:t xml:space="preserve"> de bits por valor</w:t>
      </w:r>
    </w:p>
    <w:p w14:paraId="307205C5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C) </w:t>
      </w:r>
      <w:proofErr w:type="spellStart"/>
      <w:r w:rsidRPr="00130E9D">
        <w:rPr>
          <w:rFonts w:ascii="Segoe UI" w:hAnsi="Segoe UI" w:cs="Segoe UI"/>
        </w:rPr>
        <w:t>Cantidad</w:t>
      </w:r>
      <w:proofErr w:type="spellEnd"/>
      <w:r w:rsidRPr="00130E9D">
        <w:rPr>
          <w:rFonts w:ascii="Segoe UI" w:hAnsi="Segoe UI" w:cs="Segoe UI"/>
        </w:rPr>
        <w:t xml:space="preserve"> de </w:t>
      </w:r>
      <w:proofErr w:type="spellStart"/>
      <w:r w:rsidRPr="00130E9D">
        <w:rPr>
          <w:rFonts w:ascii="Segoe UI" w:hAnsi="Segoe UI" w:cs="Segoe UI"/>
        </w:rPr>
        <w:t>sensores</w:t>
      </w:r>
      <w:proofErr w:type="spellEnd"/>
    </w:p>
    <w:p w14:paraId="215410A3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D) Altura del </w:t>
      </w:r>
      <w:proofErr w:type="spellStart"/>
      <w:r w:rsidRPr="00130E9D">
        <w:rPr>
          <w:rFonts w:ascii="Segoe UI" w:hAnsi="Segoe UI" w:cs="Segoe UI"/>
        </w:rPr>
        <w:t>satélite</w:t>
      </w:r>
      <w:proofErr w:type="spellEnd"/>
    </w:p>
    <w:p w14:paraId="1347787D" w14:textId="77777777" w:rsidR="00130E9D" w:rsidRPr="00130E9D" w:rsidRDefault="00130E9D" w:rsidP="00130E9D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¿</w:t>
      </w:r>
      <w:proofErr w:type="spellStart"/>
      <w:r w:rsidRPr="00130E9D">
        <w:rPr>
          <w:rFonts w:ascii="Segoe UI" w:hAnsi="Segoe UI" w:cs="Segoe UI"/>
        </w:rPr>
        <w:t>Qué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resolución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tiene</w:t>
      </w:r>
      <w:proofErr w:type="spellEnd"/>
      <w:r w:rsidRPr="00130E9D">
        <w:rPr>
          <w:rFonts w:ascii="Segoe UI" w:hAnsi="Segoe UI" w:cs="Segoe UI"/>
        </w:rPr>
        <w:t xml:space="preserve"> Sentinel-2 </w:t>
      </w:r>
      <w:proofErr w:type="spellStart"/>
      <w:r w:rsidRPr="00130E9D">
        <w:rPr>
          <w:rFonts w:ascii="Segoe UI" w:hAnsi="Segoe UI" w:cs="Segoe UI"/>
        </w:rPr>
        <w:t>en</w:t>
      </w:r>
      <w:proofErr w:type="spellEnd"/>
      <w:r w:rsidRPr="00130E9D">
        <w:rPr>
          <w:rFonts w:ascii="Segoe UI" w:hAnsi="Segoe UI" w:cs="Segoe UI"/>
        </w:rPr>
        <w:t xml:space="preserve"> visible e </w:t>
      </w:r>
      <w:proofErr w:type="spellStart"/>
      <w:r w:rsidRPr="00130E9D">
        <w:rPr>
          <w:rFonts w:ascii="Segoe UI" w:hAnsi="Segoe UI" w:cs="Segoe UI"/>
        </w:rPr>
        <w:t>infrarrojo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cercano</w:t>
      </w:r>
      <w:proofErr w:type="spellEnd"/>
      <w:r w:rsidRPr="00130E9D">
        <w:rPr>
          <w:rFonts w:ascii="Segoe UI" w:hAnsi="Segoe UI" w:cs="Segoe UI"/>
        </w:rPr>
        <w:t>?</w:t>
      </w:r>
    </w:p>
    <w:p w14:paraId="37E60E98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A) 1 metro</w:t>
      </w:r>
    </w:p>
    <w:p w14:paraId="0FCABAD8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B) 30 metros</w:t>
      </w:r>
    </w:p>
    <w:p w14:paraId="6F6EB58D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C) 10 metros</w:t>
      </w:r>
    </w:p>
    <w:p w14:paraId="0537CE33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D) 250 metros</w:t>
      </w:r>
    </w:p>
    <w:p w14:paraId="67DA29CC" w14:textId="77777777" w:rsidR="00130E9D" w:rsidRPr="00130E9D" w:rsidRDefault="00130E9D" w:rsidP="00130E9D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¿</w:t>
      </w:r>
      <w:proofErr w:type="spellStart"/>
      <w:r w:rsidRPr="00130E9D">
        <w:rPr>
          <w:rFonts w:ascii="Segoe UI" w:hAnsi="Segoe UI" w:cs="Segoe UI"/>
        </w:rPr>
        <w:t>Qué</w:t>
      </w:r>
      <w:proofErr w:type="spellEnd"/>
      <w:r w:rsidRPr="00130E9D">
        <w:rPr>
          <w:rFonts w:ascii="Segoe UI" w:hAnsi="Segoe UI" w:cs="Segoe UI"/>
        </w:rPr>
        <w:t xml:space="preserve"> define la </w:t>
      </w:r>
      <w:proofErr w:type="spellStart"/>
      <w:r w:rsidRPr="00130E9D">
        <w:rPr>
          <w:rFonts w:ascii="Segoe UI" w:hAnsi="Segoe UI" w:cs="Segoe UI"/>
        </w:rPr>
        <w:t>resolución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espectral</w:t>
      </w:r>
      <w:proofErr w:type="spellEnd"/>
      <w:r w:rsidRPr="00130E9D">
        <w:rPr>
          <w:rFonts w:ascii="Segoe UI" w:hAnsi="Segoe UI" w:cs="Segoe UI"/>
        </w:rPr>
        <w:t>?</w:t>
      </w:r>
    </w:p>
    <w:p w14:paraId="37826601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A) </w:t>
      </w:r>
      <w:proofErr w:type="spellStart"/>
      <w:r w:rsidRPr="00130E9D">
        <w:rPr>
          <w:rFonts w:ascii="Segoe UI" w:hAnsi="Segoe UI" w:cs="Segoe UI"/>
        </w:rPr>
        <w:t>Tamaño</w:t>
      </w:r>
      <w:proofErr w:type="spellEnd"/>
      <w:r w:rsidRPr="00130E9D">
        <w:rPr>
          <w:rFonts w:ascii="Segoe UI" w:hAnsi="Segoe UI" w:cs="Segoe UI"/>
        </w:rPr>
        <w:t xml:space="preserve"> del </w:t>
      </w:r>
      <w:proofErr w:type="spellStart"/>
      <w:r w:rsidRPr="00130E9D">
        <w:rPr>
          <w:rFonts w:ascii="Segoe UI" w:hAnsi="Segoe UI" w:cs="Segoe UI"/>
        </w:rPr>
        <w:t>píxel</w:t>
      </w:r>
      <w:proofErr w:type="spellEnd"/>
    </w:p>
    <w:p w14:paraId="2090079C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B) </w:t>
      </w:r>
      <w:proofErr w:type="spellStart"/>
      <w:r w:rsidRPr="00130E9D">
        <w:rPr>
          <w:rFonts w:ascii="Segoe UI" w:hAnsi="Segoe UI" w:cs="Segoe UI"/>
        </w:rPr>
        <w:t>Capacidad</w:t>
      </w:r>
      <w:proofErr w:type="spellEnd"/>
      <w:r w:rsidRPr="00130E9D">
        <w:rPr>
          <w:rFonts w:ascii="Segoe UI" w:hAnsi="Segoe UI" w:cs="Segoe UI"/>
        </w:rPr>
        <w:t xml:space="preserve"> de </w:t>
      </w:r>
      <w:proofErr w:type="spellStart"/>
      <w:r w:rsidRPr="00130E9D">
        <w:rPr>
          <w:rFonts w:ascii="Segoe UI" w:hAnsi="Segoe UI" w:cs="Segoe UI"/>
        </w:rPr>
        <w:t>medir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temperatura</w:t>
      </w:r>
      <w:proofErr w:type="spellEnd"/>
    </w:p>
    <w:p w14:paraId="5080BDF1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C) </w:t>
      </w:r>
      <w:proofErr w:type="spellStart"/>
      <w:r w:rsidRPr="00130E9D">
        <w:rPr>
          <w:rFonts w:ascii="Segoe UI" w:hAnsi="Segoe UI" w:cs="Segoe UI"/>
        </w:rPr>
        <w:t>Número</w:t>
      </w:r>
      <w:proofErr w:type="spellEnd"/>
      <w:r w:rsidRPr="00130E9D">
        <w:rPr>
          <w:rFonts w:ascii="Segoe UI" w:hAnsi="Segoe UI" w:cs="Segoe UI"/>
        </w:rPr>
        <w:t xml:space="preserve"> y </w:t>
      </w:r>
      <w:proofErr w:type="spellStart"/>
      <w:r w:rsidRPr="00130E9D">
        <w:rPr>
          <w:rFonts w:ascii="Segoe UI" w:hAnsi="Segoe UI" w:cs="Segoe UI"/>
        </w:rPr>
        <w:t>amplitud</w:t>
      </w:r>
      <w:proofErr w:type="spellEnd"/>
      <w:r w:rsidRPr="00130E9D">
        <w:rPr>
          <w:rFonts w:ascii="Segoe UI" w:hAnsi="Segoe UI" w:cs="Segoe UI"/>
        </w:rPr>
        <w:t xml:space="preserve"> de </w:t>
      </w:r>
      <w:proofErr w:type="spellStart"/>
      <w:r w:rsidRPr="00130E9D">
        <w:rPr>
          <w:rFonts w:ascii="Segoe UI" w:hAnsi="Segoe UI" w:cs="Segoe UI"/>
        </w:rPr>
        <w:t>bandas</w:t>
      </w:r>
      <w:proofErr w:type="spellEnd"/>
    </w:p>
    <w:p w14:paraId="7603B152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D) Altura orbital</w:t>
      </w:r>
    </w:p>
    <w:p w14:paraId="2091DA3C" w14:textId="77777777" w:rsidR="00130E9D" w:rsidRPr="00130E9D" w:rsidRDefault="00130E9D" w:rsidP="00130E9D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¿</w:t>
      </w:r>
      <w:proofErr w:type="spellStart"/>
      <w:r w:rsidRPr="00130E9D">
        <w:rPr>
          <w:rFonts w:ascii="Segoe UI" w:hAnsi="Segoe UI" w:cs="Segoe UI"/>
        </w:rPr>
        <w:t>Cuál</w:t>
      </w:r>
      <w:proofErr w:type="spellEnd"/>
      <w:r w:rsidRPr="00130E9D">
        <w:rPr>
          <w:rFonts w:ascii="Segoe UI" w:hAnsi="Segoe UI" w:cs="Segoe UI"/>
        </w:rPr>
        <w:t xml:space="preserve"> es el </w:t>
      </w:r>
      <w:proofErr w:type="spellStart"/>
      <w:r w:rsidRPr="00130E9D">
        <w:rPr>
          <w:rFonts w:ascii="Segoe UI" w:hAnsi="Segoe UI" w:cs="Segoe UI"/>
        </w:rPr>
        <w:t>índice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más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común</w:t>
      </w:r>
      <w:proofErr w:type="spellEnd"/>
      <w:r w:rsidRPr="00130E9D">
        <w:rPr>
          <w:rFonts w:ascii="Segoe UI" w:hAnsi="Segoe UI" w:cs="Segoe UI"/>
        </w:rPr>
        <w:t xml:space="preserve"> para </w:t>
      </w:r>
      <w:proofErr w:type="spellStart"/>
      <w:r w:rsidRPr="00130E9D">
        <w:rPr>
          <w:rFonts w:ascii="Segoe UI" w:hAnsi="Segoe UI" w:cs="Segoe UI"/>
        </w:rPr>
        <w:t>monitorizar</w:t>
      </w:r>
      <w:proofErr w:type="spellEnd"/>
      <w:r w:rsidRPr="00130E9D">
        <w:rPr>
          <w:rFonts w:ascii="Segoe UI" w:hAnsi="Segoe UI" w:cs="Segoe UI"/>
        </w:rPr>
        <w:t xml:space="preserve"> la </w:t>
      </w:r>
      <w:proofErr w:type="spellStart"/>
      <w:r w:rsidRPr="00130E9D">
        <w:rPr>
          <w:rFonts w:ascii="Segoe UI" w:hAnsi="Segoe UI" w:cs="Segoe UI"/>
        </w:rPr>
        <w:t>vegetación</w:t>
      </w:r>
      <w:proofErr w:type="spellEnd"/>
      <w:r w:rsidRPr="00130E9D">
        <w:rPr>
          <w:rFonts w:ascii="Segoe UI" w:hAnsi="Segoe UI" w:cs="Segoe UI"/>
        </w:rPr>
        <w:t>?</w:t>
      </w:r>
    </w:p>
    <w:p w14:paraId="166DE1A1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A) NVDI</w:t>
      </w:r>
    </w:p>
    <w:p w14:paraId="107588F3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B) IVND</w:t>
      </w:r>
    </w:p>
    <w:p w14:paraId="0813933E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C) NDVI</w:t>
      </w:r>
    </w:p>
    <w:p w14:paraId="72047781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D) DVNI</w:t>
      </w:r>
    </w:p>
    <w:p w14:paraId="3246DB15" w14:textId="77777777" w:rsidR="00130E9D" w:rsidRPr="00130E9D" w:rsidRDefault="00130E9D" w:rsidP="00130E9D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>¿</w:t>
      </w:r>
      <w:proofErr w:type="spellStart"/>
      <w:r w:rsidRPr="00130E9D">
        <w:rPr>
          <w:rFonts w:ascii="Segoe UI" w:hAnsi="Segoe UI" w:cs="Segoe UI"/>
        </w:rPr>
        <w:t>Cuál</w:t>
      </w:r>
      <w:proofErr w:type="spellEnd"/>
      <w:r w:rsidRPr="00130E9D">
        <w:rPr>
          <w:rFonts w:ascii="Segoe UI" w:hAnsi="Segoe UI" w:cs="Segoe UI"/>
        </w:rPr>
        <w:t xml:space="preserve"> es el </w:t>
      </w:r>
      <w:proofErr w:type="spellStart"/>
      <w:r w:rsidRPr="00130E9D">
        <w:rPr>
          <w:rFonts w:ascii="Segoe UI" w:hAnsi="Segoe UI" w:cs="Segoe UI"/>
        </w:rPr>
        <w:t>comportamiento</w:t>
      </w:r>
      <w:proofErr w:type="spellEnd"/>
      <w:r w:rsidRPr="00130E9D">
        <w:rPr>
          <w:rFonts w:ascii="Segoe UI" w:hAnsi="Segoe UI" w:cs="Segoe UI"/>
        </w:rPr>
        <w:t xml:space="preserve"> de la </w:t>
      </w:r>
      <w:proofErr w:type="spellStart"/>
      <w:r w:rsidRPr="00130E9D">
        <w:rPr>
          <w:rFonts w:ascii="Segoe UI" w:hAnsi="Segoe UI" w:cs="Segoe UI"/>
        </w:rPr>
        <w:t>vegetación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en</w:t>
      </w:r>
      <w:proofErr w:type="spellEnd"/>
      <w:r w:rsidRPr="00130E9D">
        <w:rPr>
          <w:rFonts w:ascii="Segoe UI" w:hAnsi="Segoe UI" w:cs="Segoe UI"/>
        </w:rPr>
        <w:t xml:space="preserve"> el </w:t>
      </w:r>
      <w:proofErr w:type="spellStart"/>
      <w:r w:rsidRPr="00130E9D">
        <w:rPr>
          <w:rFonts w:ascii="Segoe UI" w:hAnsi="Segoe UI" w:cs="Segoe UI"/>
        </w:rPr>
        <w:t>infrarrojo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cercano</w:t>
      </w:r>
      <w:proofErr w:type="spellEnd"/>
      <w:r w:rsidRPr="00130E9D">
        <w:rPr>
          <w:rFonts w:ascii="Segoe UI" w:hAnsi="Segoe UI" w:cs="Segoe UI"/>
        </w:rPr>
        <w:t>?</w:t>
      </w:r>
    </w:p>
    <w:p w14:paraId="634F7BBC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A) </w:t>
      </w:r>
      <w:proofErr w:type="spellStart"/>
      <w:r w:rsidRPr="00130E9D">
        <w:rPr>
          <w:rFonts w:ascii="Segoe UI" w:hAnsi="Segoe UI" w:cs="Segoe UI"/>
        </w:rPr>
        <w:t>Absorbe</w:t>
      </w:r>
      <w:proofErr w:type="spellEnd"/>
      <w:r w:rsidRPr="00130E9D">
        <w:rPr>
          <w:rFonts w:ascii="Segoe UI" w:hAnsi="Segoe UI" w:cs="Segoe UI"/>
        </w:rPr>
        <w:t xml:space="preserve"> </w:t>
      </w:r>
      <w:proofErr w:type="spellStart"/>
      <w:r w:rsidRPr="00130E9D">
        <w:rPr>
          <w:rFonts w:ascii="Segoe UI" w:hAnsi="Segoe UI" w:cs="Segoe UI"/>
        </w:rPr>
        <w:t>fuertemente</w:t>
      </w:r>
      <w:proofErr w:type="spellEnd"/>
    </w:p>
    <w:p w14:paraId="7B4AC398" w14:textId="77777777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B) </w:t>
      </w:r>
      <w:proofErr w:type="spellStart"/>
      <w:r w:rsidRPr="00130E9D">
        <w:rPr>
          <w:rFonts w:ascii="Segoe UI" w:hAnsi="Segoe UI" w:cs="Segoe UI"/>
        </w:rPr>
        <w:t>Transmite</w:t>
      </w:r>
      <w:proofErr w:type="spellEnd"/>
      <w:r w:rsidRPr="00130E9D">
        <w:rPr>
          <w:rFonts w:ascii="Segoe UI" w:hAnsi="Segoe UI" w:cs="Segoe UI"/>
        </w:rPr>
        <w:t xml:space="preserve"> la </w:t>
      </w:r>
      <w:proofErr w:type="spellStart"/>
      <w:r w:rsidRPr="00130E9D">
        <w:rPr>
          <w:rFonts w:ascii="Segoe UI" w:hAnsi="Segoe UI" w:cs="Segoe UI"/>
        </w:rPr>
        <w:t>radiación</w:t>
      </w:r>
      <w:proofErr w:type="spellEnd"/>
    </w:p>
    <w:p w14:paraId="7E3E986C" w14:textId="77E30E9F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C) </w:t>
      </w:r>
      <w:r w:rsidR="00455863" w:rsidRPr="00130E9D">
        <w:rPr>
          <w:rFonts w:ascii="Segoe UI" w:hAnsi="Segoe UI" w:cs="Segoe UI"/>
        </w:rPr>
        <w:t>Refracta la luz</w:t>
      </w:r>
    </w:p>
    <w:p w14:paraId="426A7154" w14:textId="5422D313" w:rsidR="00130E9D" w:rsidRPr="00130E9D" w:rsidRDefault="00130E9D" w:rsidP="00130E9D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 w:rsidRPr="00130E9D">
        <w:rPr>
          <w:rFonts w:ascii="Segoe UI" w:hAnsi="Segoe UI" w:cs="Segoe UI"/>
        </w:rPr>
        <w:t xml:space="preserve">D) </w:t>
      </w:r>
      <w:r w:rsidR="00455863" w:rsidRPr="00130E9D">
        <w:rPr>
          <w:rFonts w:ascii="Segoe UI" w:hAnsi="Segoe UI" w:cs="Segoe UI"/>
        </w:rPr>
        <w:t>Refleja fuertemente</w:t>
      </w:r>
      <w:r w:rsidR="00455863" w:rsidRPr="00130E9D">
        <w:rPr>
          <w:rFonts w:ascii="Segoe UI" w:hAnsi="Segoe UI" w:cs="Segoe UI"/>
        </w:rPr>
        <w:t xml:space="preserve"> </w:t>
      </w:r>
    </w:p>
    <w:p w14:paraId="1199491E" w14:textId="262B14D6" w:rsidR="00313409" w:rsidRDefault="00130E9D" w:rsidP="00C165C7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947D8F">
        <w:rPr>
          <w:rFonts w:ascii="Segoe UI" w:hAnsi="Segoe UI" w:cs="Segoe UI"/>
        </w:rPr>
        <w:t>¿Qué permiten observar las imágenes aéreas y satelitales en la agricultura de precisión?</w:t>
      </w:r>
      <w:r w:rsidRPr="00947D8F">
        <w:rPr>
          <w:rFonts w:ascii="Segoe UI" w:hAnsi="Segoe UI" w:cs="Segoe UI"/>
        </w:rPr>
        <w:br/>
        <w:t>A) El precio de los insumos</w:t>
      </w:r>
      <w:r w:rsidRPr="00947D8F">
        <w:rPr>
          <w:rFonts w:ascii="Segoe UI" w:hAnsi="Segoe UI" w:cs="Segoe UI"/>
        </w:rPr>
        <w:br/>
      </w:r>
      <w:r w:rsidRPr="00947D8F">
        <w:rPr>
          <w:rFonts w:ascii="Segoe UI" w:hAnsi="Segoe UI" w:cs="Segoe UI"/>
        </w:rPr>
        <w:lastRenderedPageBreak/>
        <w:t>B) La variabilidad espacial dentro de una parcela</w:t>
      </w:r>
      <w:r w:rsidRPr="00947D8F">
        <w:rPr>
          <w:rFonts w:ascii="Segoe UI" w:hAnsi="Segoe UI" w:cs="Segoe UI"/>
        </w:rPr>
        <w:br/>
        <w:t>C) La evolución del clima global</w:t>
      </w:r>
      <w:r w:rsidRPr="00947D8F">
        <w:rPr>
          <w:rFonts w:ascii="Segoe UI" w:hAnsi="Segoe UI" w:cs="Segoe UI"/>
        </w:rPr>
        <w:br/>
        <w:t>D) El crecimiento de las malezas</w:t>
      </w:r>
    </w:p>
    <w:p w14:paraId="25FC1A6E" w14:textId="2AD674F4" w:rsidR="00313409" w:rsidRDefault="00676F56" w:rsidP="0031340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947D8F">
        <w:rPr>
          <w:rFonts w:ascii="Segoe UI" w:hAnsi="Segoe UI" w:cs="Segoe UI"/>
        </w:rPr>
        <w:t>¿Qué tipo de cultivos presentan más dificultades para usar imágenes satelitales en mapas de dosificación?</w:t>
      </w:r>
      <w:r w:rsidRPr="00947D8F">
        <w:rPr>
          <w:rFonts w:ascii="Segoe UI" w:hAnsi="Segoe UI" w:cs="Segoe UI"/>
        </w:rPr>
        <w:br/>
        <w:t>A) Cultivos extensivos</w:t>
      </w:r>
      <w:r w:rsidRPr="00947D8F">
        <w:rPr>
          <w:rFonts w:ascii="Segoe UI" w:hAnsi="Segoe UI" w:cs="Segoe UI"/>
        </w:rPr>
        <w:br/>
        <w:t>B) Cultivos herbáceos</w:t>
      </w:r>
      <w:r w:rsidRPr="00947D8F">
        <w:rPr>
          <w:rFonts w:ascii="Segoe UI" w:hAnsi="Segoe UI" w:cs="Segoe UI"/>
        </w:rPr>
        <w:br/>
        <w:t>C) Cultivos leñosos</w:t>
      </w:r>
      <w:r w:rsidRPr="00947D8F">
        <w:rPr>
          <w:rFonts w:ascii="Segoe UI" w:hAnsi="Segoe UI" w:cs="Segoe UI"/>
        </w:rPr>
        <w:br/>
        <w:t>D) Cultivos hidropónicos</w:t>
      </w:r>
    </w:p>
    <w:p w14:paraId="281B449E" w14:textId="2039B277" w:rsidR="00676F56" w:rsidRPr="00676F56" w:rsidRDefault="00676F56" w:rsidP="00676F56">
      <w:pPr>
        <w:pStyle w:val="Prrafodelista"/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hanging="426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 xml:space="preserve"> ¿Qué ventaja tiene la teledetección en ensayos de mejora genética?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 xml:space="preserve">A) 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A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utomatiza la recolección de datos y reduce costes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>B) Reduce los requerimientos de fertilización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>C) Permite manipular el ADN de las plantas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>D) Facilita el trasplante de variedades</w:t>
      </w:r>
    </w:p>
    <w:p w14:paraId="538EB31E" w14:textId="65F95C53" w:rsidR="00313409" w:rsidRDefault="00676F56" w:rsidP="00313409">
      <w:pPr>
        <w:pStyle w:val="my-0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</w:rPr>
      </w:pPr>
      <w:r w:rsidRPr="00947D8F">
        <w:rPr>
          <w:rFonts w:ascii="Segoe UI" w:hAnsi="Segoe UI" w:cs="Segoe UI"/>
        </w:rPr>
        <w:t>¿Qué cambio introdujo el reglamento (EU) 2018/746?</w:t>
      </w:r>
      <w:r w:rsidRPr="00947D8F">
        <w:rPr>
          <w:rFonts w:ascii="Segoe UI" w:hAnsi="Segoe UI" w:cs="Segoe UI"/>
        </w:rPr>
        <w:br/>
        <w:t>A) Eliminó el uso de sensores remotos en agricultura</w:t>
      </w:r>
      <w:r w:rsidRPr="00947D8F">
        <w:rPr>
          <w:rFonts w:ascii="Segoe UI" w:hAnsi="Segoe UI" w:cs="Segoe UI"/>
        </w:rPr>
        <w:br/>
        <w:t>B) Permitió controles por monitorización</w:t>
      </w:r>
      <w:r w:rsidRPr="00947D8F">
        <w:rPr>
          <w:rFonts w:ascii="Segoe UI" w:hAnsi="Segoe UI" w:cs="Segoe UI"/>
        </w:rPr>
        <w:br/>
        <w:t>C) Exigió fertilización obligatoria</w:t>
      </w:r>
      <w:r w:rsidRPr="00947D8F">
        <w:rPr>
          <w:rFonts w:ascii="Segoe UI" w:hAnsi="Segoe UI" w:cs="Segoe UI"/>
        </w:rPr>
        <w:br/>
        <w:t>D) Redujo el número de inspecciones manuales</w:t>
      </w:r>
    </w:p>
    <w:p w14:paraId="66514077" w14:textId="77777777" w:rsidR="00676F56" w:rsidRPr="00676F56" w:rsidRDefault="00676F56" w:rsidP="00676F56">
      <w:pPr>
        <w:pStyle w:val="Prrafodelista"/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¿Qué satélites se usan principalmente para la monitorización de parcelas en controles PAC?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>A) Landsat 8 y 9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 xml:space="preserve">B)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Sentinel</w:t>
      </w:r>
      <w:proofErr w:type="spellEnd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 xml:space="preserve"> 1 y 2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>C) Terra y Aqua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 xml:space="preserve">D)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QuickBird</w:t>
      </w:r>
      <w:proofErr w:type="spellEnd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 xml:space="preserve"> y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GeoEye</w:t>
      </w:r>
      <w:proofErr w:type="spellEnd"/>
    </w:p>
    <w:p w14:paraId="7D6AC7D5" w14:textId="77777777" w:rsidR="00676F56" w:rsidRPr="00676F56" w:rsidRDefault="00676F56" w:rsidP="00676F56">
      <w:pPr>
        <w:pStyle w:val="Prrafodelista"/>
        <w:numPr>
          <w:ilvl w:val="0"/>
          <w:numId w:val="1"/>
        </w:numPr>
        <w:tabs>
          <w:tab w:val="clear" w:pos="720"/>
          <w:tab w:val="left" w:pos="142"/>
        </w:tabs>
        <w:spacing w:before="100" w:beforeAutospacing="1" w:after="100" w:afterAutospacing="1" w:line="240" w:lineRule="auto"/>
        <w:ind w:left="0" w:hanging="284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¿Qué plataforma ofrece acceso gratuito a imágenes históricas?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 xml:space="preserve">A) Google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Earth</w:t>
      </w:r>
      <w:proofErr w:type="spellEnd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 xml:space="preserve"> Pro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 xml:space="preserve">B)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Sentinel</w:t>
      </w:r>
      <w:proofErr w:type="spellEnd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>C) Landsat-1</w:t>
      </w:r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br/>
        <w:t xml:space="preserve">D)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Copernicus</w:t>
      </w:r>
      <w:proofErr w:type="spellEnd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proofErr w:type="spellStart"/>
      <w:r w:rsidRPr="00676F56">
        <w:rPr>
          <w:rFonts w:ascii="Segoe UI" w:eastAsia="Times New Roman" w:hAnsi="Segoe UI" w:cs="Segoe UI"/>
          <w:sz w:val="24"/>
          <w:szCs w:val="24"/>
          <w:lang w:eastAsia="es-ES"/>
        </w:rPr>
        <w:t>Weather</w:t>
      </w:r>
      <w:proofErr w:type="spellEnd"/>
    </w:p>
    <w:p w14:paraId="4FDADB7C" w14:textId="77777777" w:rsidR="00FB771F" w:rsidRPr="00FB771F" w:rsidRDefault="00FB771F" w:rsidP="00FB771F">
      <w:pPr>
        <w:pStyle w:val="Prrafodelista"/>
        <w:numPr>
          <w:ilvl w:val="0"/>
          <w:numId w:val="1"/>
        </w:numPr>
        <w:tabs>
          <w:tab w:val="clear" w:pos="720"/>
          <w:tab w:val="left" w:pos="142"/>
        </w:tabs>
        <w:spacing w:before="100" w:beforeAutospacing="1" w:after="100" w:afterAutospacing="1" w:line="240" w:lineRule="auto"/>
        <w:ind w:left="0" w:hanging="284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FB771F">
        <w:rPr>
          <w:rFonts w:ascii="Segoe UI" w:eastAsia="Times New Roman" w:hAnsi="Segoe UI" w:cs="Segoe UI"/>
          <w:sz w:val="24"/>
          <w:szCs w:val="24"/>
          <w:lang w:eastAsia="es-ES"/>
        </w:rPr>
        <w:t>¿Qué ventaja tienen las imágenes satelitales sobre los monitores de rendimiento?</w:t>
      </w:r>
      <w:r w:rsidRPr="00FB771F">
        <w:rPr>
          <w:rFonts w:ascii="Segoe UI" w:eastAsia="Times New Roman" w:hAnsi="Segoe UI" w:cs="Segoe UI"/>
          <w:sz w:val="24"/>
          <w:szCs w:val="24"/>
          <w:lang w:eastAsia="es-ES"/>
        </w:rPr>
        <w:br/>
        <w:t>A) Mayor precisión en tiempo real</w:t>
      </w:r>
      <w:r w:rsidRPr="00FB771F">
        <w:rPr>
          <w:rFonts w:ascii="Segoe UI" w:eastAsia="Times New Roman" w:hAnsi="Segoe UI" w:cs="Segoe UI"/>
          <w:sz w:val="24"/>
          <w:szCs w:val="24"/>
          <w:lang w:eastAsia="es-ES"/>
        </w:rPr>
        <w:br/>
        <w:t>B) Mayor disponibilidad histórica y cobertura</w:t>
      </w:r>
      <w:r w:rsidRPr="00FB771F">
        <w:rPr>
          <w:rFonts w:ascii="Segoe UI" w:eastAsia="Times New Roman" w:hAnsi="Segoe UI" w:cs="Segoe UI"/>
          <w:sz w:val="24"/>
          <w:szCs w:val="24"/>
          <w:lang w:eastAsia="es-ES"/>
        </w:rPr>
        <w:br/>
        <w:t>C) Menor necesidad de almacenamiento</w:t>
      </w:r>
      <w:r w:rsidRPr="00FB771F">
        <w:rPr>
          <w:rFonts w:ascii="Segoe UI" w:eastAsia="Times New Roman" w:hAnsi="Segoe UI" w:cs="Segoe UI"/>
          <w:sz w:val="24"/>
          <w:szCs w:val="24"/>
          <w:lang w:eastAsia="es-ES"/>
        </w:rPr>
        <w:br/>
        <w:t>D) Mayor coste operativo</w:t>
      </w:r>
    </w:p>
    <w:p w14:paraId="18F2B8A6" w14:textId="0F290510" w:rsidR="00C165C7" w:rsidRDefault="00C165C7" w:rsidP="00C165C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Soluciones:</w:t>
      </w:r>
      <w:r>
        <w:rPr>
          <w:rFonts w:ascii="Segoe UI" w:hAnsi="Segoe UI" w:cs="Segoe UI"/>
        </w:rPr>
        <w:br/>
        <w:t xml:space="preserve">1 </w:t>
      </w:r>
      <w:r w:rsidR="00313409">
        <w:rPr>
          <w:rFonts w:ascii="Segoe UI" w:hAnsi="Segoe UI" w:cs="Segoe UI"/>
        </w:rPr>
        <w:t>C</w:t>
      </w:r>
      <w:r>
        <w:rPr>
          <w:rFonts w:ascii="Segoe UI" w:hAnsi="Segoe UI" w:cs="Segoe UI"/>
        </w:rPr>
        <w:t> </w:t>
      </w:r>
      <w:r>
        <w:rPr>
          <w:rFonts w:ascii="Segoe UI" w:hAnsi="Segoe UI" w:cs="Segoe UI"/>
        </w:rPr>
        <w:t>2 C</w:t>
      </w:r>
      <w:r>
        <w:rPr>
          <w:rFonts w:ascii="Segoe UI" w:hAnsi="Segoe UI" w:cs="Segoe UI"/>
        </w:rPr>
        <w:t> </w:t>
      </w:r>
      <w:r>
        <w:rPr>
          <w:rFonts w:ascii="Segoe UI" w:hAnsi="Segoe UI" w:cs="Segoe UI"/>
        </w:rPr>
        <w:t xml:space="preserve">3 </w:t>
      </w:r>
      <w:r w:rsidR="00130E9D">
        <w:rPr>
          <w:rFonts w:ascii="Segoe UI" w:hAnsi="Segoe UI" w:cs="Segoe UI"/>
        </w:rPr>
        <w:t>B</w:t>
      </w:r>
      <w:r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4 B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5</w:t>
      </w:r>
      <w:r w:rsidR="00130E9D">
        <w:rPr>
          <w:rFonts w:ascii="Segoe UI" w:hAnsi="Segoe UI" w:cs="Segoe UI"/>
        </w:rPr>
        <w:t xml:space="preserve"> </w:t>
      </w:r>
      <w:r w:rsidR="00130E9D">
        <w:rPr>
          <w:rFonts w:ascii="Segoe UI" w:hAnsi="Segoe UI" w:cs="Segoe UI"/>
        </w:rPr>
        <w:t>C</w:t>
      </w:r>
      <w:r w:rsidR="00130E9D">
        <w:rPr>
          <w:rFonts w:ascii="Segoe UI" w:hAnsi="Segoe UI" w:cs="Segoe UI"/>
        </w:rPr>
        <w:tab/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6</w:t>
      </w:r>
      <w:r w:rsidR="00130E9D">
        <w:rPr>
          <w:rFonts w:ascii="Segoe UI" w:hAnsi="Segoe UI" w:cs="Segoe UI"/>
        </w:rPr>
        <w:t xml:space="preserve"> </w:t>
      </w:r>
      <w:r w:rsidR="00130E9D">
        <w:rPr>
          <w:rFonts w:ascii="Segoe UI" w:hAnsi="Segoe UI" w:cs="Segoe UI"/>
        </w:rPr>
        <w:t>C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7</w:t>
      </w:r>
      <w:r w:rsidR="00130E9D">
        <w:rPr>
          <w:rFonts w:ascii="Segoe UI" w:hAnsi="Segoe UI" w:cs="Segoe UI"/>
        </w:rPr>
        <w:t xml:space="preserve"> </w:t>
      </w:r>
      <w:r w:rsidR="00130E9D">
        <w:rPr>
          <w:rFonts w:ascii="Segoe UI" w:hAnsi="Segoe UI" w:cs="Segoe UI"/>
        </w:rPr>
        <w:t>C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8</w:t>
      </w:r>
      <w:r w:rsidR="00130E9D">
        <w:rPr>
          <w:rFonts w:ascii="Segoe UI" w:hAnsi="Segoe UI" w:cs="Segoe UI"/>
        </w:rPr>
        <w:t xml:space="preserve"> </w:t>
      </w:r>
      <w:r w:rsidR="00455863">
        <w:rPr>
          <w:rFonts w:ascii="Segoe UI" w:hAnsi="Segoe UI" w:cs="Segoe UI"/>
        </w:rPr>
        <w:t>D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9</w:t>
      </w:r>
      <w:r w:rsidR="00130E9D">
        <w:rPr>
          <w:rFonts w:ascii="Segoe UI" w:hAnsi="Segoe UI" w:cs="Segoe UI"/>
        </w:rPr>
        <w:t xml:space="preserve"> </w:t>
      </w:r>
      <w:r w:rsidR="00130E9D">
        <w:rPr>
          <w:rFonts w:ascii="Segoe UI" w:hAnsi="Segoe UI" w:cs="Segoe UI"/>
        </w:rPr>
        <w:t>B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10</w:t>
      </w:r>
      <w:r w:rsidR="00676F56">
        <w:rPr>
          <w:rFonts w:ascii="Segoe UI" w:hAnsi="Segoe UI" w:cs="Segoe UI"/>
        </w:rPr>
        <w:t xml:space="preserve"> </w:t>
      </w:r>
      <w:bookmarkStart w:id="0" w:name="_GoBack"/>
      <w:bookmarkEnd w:id="0"/>
      <w:r w:rsidR="00676F56">
        <w:rPr>
          <w:rFonts w:ascii="Segoe UI" w:hAnsi="Segoe UI" w:cs="Segoe UI"/>
        </w:rPr>
        <w:t>C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11</w:t>
      </w:r>
      <w:r w:rsidR="00130E9D">
        <w:rPr>
          <w:rFonts w:ascii="Segoe UI" w:hAnsi="Segoe UI" w:cs="Segoe UI"/>
        </w:rPr>
        <w:t xml:space="preserve"> </w:t>
      </w:r>
      <w:r w:rsidR="00676F56">
        <w:rPr>
          <w:rFonts w:ascii="Segoe UI" w:hAnsi="Segoe UI" w:cs="Segoe UI"/>
        </w:rPr>
        <w:t>A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12</w:t>
      </w:r>
      <w:r w:rsidR="00130E9D">
        <w:rPr>
          <w:rFonts w:ascii="Segoe UI" w:hAnsi="Segoe UI" w:cs="Segoe UI"/>
        </w:rPr>
        <w:t xml:space="preserve"> </w:t>
      </w:r>
      <w:r w:rsidR="00676F56">
        <w:rPr>
          <w:rFonts w:ascii="Segoe UI" w:hAnsi="Segoe UI" w:cs="Segoe UI"/>
        </w:rPr>
        <w:t>B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13</w:t>
      </w:r>
      <w:r w:rsidR="00130E9D">
        <w:rPr>
          <w:rFonts w:ascii="Segoe UI" w:hAnsi="Segoe UI" w:cs="Segoe UI"/>
        </w:rPr>
        <w:t xml:space="preserve"> </w:t>
      </w:r>
      <w:r w:rsidR="00676F56">
        <w:rPr>
          <w:rFonts w:ascii="Segoe UI" w:hAnsi="Segoe UI" w:cs="Segoe UI"/>
        </w:rPr>
        <w:t>B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14</w:t>
      </w:r>
      <w:r w:rsidR="00130E9D">
        <w:rPr>
          <w:rFonts w:ascii="Segoe UI" w:hAnsi="Segoe UI" w:cs="Segoe UI"/>
        </w:rPr>
        <w:t xml:space="preserve"> </w:t>
      </w:r>
      <w:r w:rsidR="00676F56">
        <w:rPr>
          <w:rFonts w:ascii="Segoe UI" w:hAnsi="Segoe UI" w:cs="Segoe UI"/>
        </w:rPr>
        <w:t>B</w:t>
      </w:r>
      <w:r w:rsidR="00130E9D">
        <w:rPr>
          <w:rFonts w:ascii="Segoe UI" w:hAnsi="Segoe UI" w:cs="Segoe UI"/>
        </w:rPr>
        <w:t> </w:t>
      </w:r>
      <w:r w:rsidR="00130E9D">
        <w:rPr>
          <w:rFonts w:ascii="Segoe UI" w:hAnsi="Segoe UI" w:cs="Segoe UI"/>
        </w:rPr>
        <w:t>15</w:t>
      </w:r>
      <w:r w:rsidR="00FB771F">
        <w:rPr>
          <w:rFonts w:ascii="Segoe UI" w:hAnsi="Segoe UI" w:cs="Segoe UI"/>
        </w:rPr>
        <w:t>B</w:t>
      </w:r>
    </w:p>
    <w:p w14:paraId="1161AC90" w14:textId="77777777" w:rsidR="008F25CA" w:rsidRDefault="008F25CA"/>
    <w:sectPr w:rsidR="008F25CA" w:rsidSect="00FB771F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EA4AD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A236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8BA6ED8"/>
    <w:multiLevelType w:val="multilevel"/>
    <w:tmpl w:val="C826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6C"/>
    <w:rsid w:val="00130E9D"/>
    <w:rsid w:val="0025266C"/>
    <w:rsid w:val="00262E97"/>
    <w:rsid w:val="00313409"/>
    <w:rsid w:val="00455863"/>
    <w:rsid w:val="00676F56"/>
    <w:rsid w:val="00777F71"/>
    <w:rsid w:val="008F25CA"/>
    <w:rsid w:val="00C165C7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0736"/>
  <w15:chartTrackingRefBased/>
  <w15:docId w15:val="{062BB76F-485A-429D-AD26-33353688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y-0">
    <w:name w:val="my-0"/>
    <w:basedOn w:val="Normal"/>
    <w:rsid w:val="00C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65C7"/>
    <w:rPr>
      <w:b/>
      <w:bCs/>
    </w:rPr>
  </w:style>
  <w:style w:type="character" w:customStyle="1" w:styleId="min-w-1rem">
    <w:name w:val="min-w-[1rem]"/>
    <w:basedOn w:val="Fuentedeprrafopredeter"/>
    <w:rsid w:val="00C165C7"/>
  </w:style>
  <w:style w:type="paragraph" w:styleId="Listaconvietas">
    <w:name w:val="List Bullet"/>
    <w:basedOn w:val="Normal"/>
    <w:uiPriority w:val="99"/>
    <w:unhideWhenUsed/>
    <w:rsid w:val="00313409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aconnmeros">
    <w:name w:val="List Number"/>
    <w:basedOn w:val="Normal"/>
    <w:uiPriority w:val="99"/>
    <w:unhideWhenUsed/>
    <w:rsid w:val="00313409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67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Fernández García</dc:creator>
  <cp:keywords/>
  <dc:description/>
  <cp:lastModifiedBy>María Victoria Álvarez Árias</cp:lastModifiedBy>
  <cp:revision>3</cp:revision>
  <dcterms:created xsi:type="dcterms:W3CDTF">2025-07-02T12:34:00Z</dcterms:created>
  <dcterms:modified xsi:type="dcterms:W3CDTF">2025-07-02T13:54:00Z</dcterms:modified>
</cp:coreProperties>
</file>