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834" w:rsidRDefault="00FC1834" w:rsidP="00CB06C8">
      <w:pPr>
        <w:pStyle w:val="Listaconnmeros"/>
        <w:spacing w:after="0"/>
        <w:ind w:firstLine="66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representa</w:t>
      </w:r>
      <w:proofErr w:type="spellEnd"/>
      <w:r>
        <w:t xml:space="preserve">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celda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ráster</w:t>
      </w:r>
      <w:proofErr w:type="spellEnd"/>
      <w:r>
        <w:t>?</w:t>
      </w:r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>A) Un polígono vectorial</w:t>
      </w:r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B) Una </w:t>
      </w:r>
      <w:proofErr w:type="spellStart"/>
      <w:r w:rsidRPr="00FC1834">
        <w:rPr>
          <w:rFonts w:eastAsiaTheme="minorHAnsi"/>
          <w:lang w:val="es-ES" w:eastAsia="es-ES"/>
        </w:rPr>
        <w:t>coordenada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geográfica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C) Un valor de una </w:t>
      </w:r>
      <w:proofErr w:type="spellStart"/>
      <w:r w:rsidRPr="00FC1834">
        <w:rPr>
          <w:rFonts w:eastAsiaTheme="minorHAnsi"/>
          <w:lang w:val="es-ES" w:eastAsia="es-ES"/>
        </w:rPr>
        <w:t>característica</w:t>
      </w:r>
      <w:proofErr w:type="spellEnd"/>
      <w:r w:rsidRPr="00FC1834">
        <w:rPr>
          <w:rFonts w:eastAsiaTheme="minorHAnsi"/>
          <w:lang w:val="es-ES" w:eastAsia="es-ES"/>
        </w:rPr>
        <w:t xml:space="preserve"> del </w:t>
      </w:r>
      <w:proofErr w:type="spellStart"/>
      <w:r w:rsidRPr="00FC1834">
        <w:rPr>
          <w:rFonts w:eastAsiaTheme="minorHAnsi"/>
          <w:lang w:val="es-ES" w:eastAsia="es-ES"/>
        </w:rPr>
        <w:t>terreno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D) Un punto con </w:t>
      </w:r>
      <w:proofErr w:type="spellStart"/>
      <w:r w:rsidRPr="00FC1834">
        <w:rPr>
          <w:rFonts w:eastAsiaTheme="minorHAnsi"/>
          <w:lang w:val="es-ES" w:eastAsia="es-ES"/>
        </w:rPr>
        <w:t>altitud</w:t>
      </w:r>
      <w:proofErr w:type="spellEnd"/>
      <w:r w:rsidRPr="00FC1834">
        <w:rPr>
          <w:rFonts w:eastAsiaTheme="minorHAnsi"/>
          <w:lang w:val="es-ES" w:eastAsia="es-ES"/>
        </w:rPr>
        <w:t xml:space="preserve"> cero</w:t>
      </w:r>
    </w:p>
    <w:p w:rsidR="00080A62" w:rsidRPr="00080A62" w:rsidRDefault="00080A62" w:rsidP="00CB06C8">
      <w:pPr>
        <w:pStyle w:val="Prrafodelista"/>
        <w:spacing w:after="0"/>
        <w:rPr>
          <w:lang w:eastAsia="es-ES"/>
        </w:rPr>
      </w:pPr>
    </w:p>
    <w:p w:rsidR="00FC1834" w:rsidRDefault="00FC1834" w:rsidP="00CB06C8">
      <w:pPr>
        <w:pStyle w:val="Listaconnmeros"/>
        <w:spacing w:after="0"/>
        <w:ind w:firstLine="66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entiende</w:t>
      </w:r>
      <w:proofErr w:type="spellEnd"/>
      <w:r>
        <w:t xml:space="preserve"> por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espacial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ráster</w:t>
      </w:r>
      <w:proofErr w:type="spellEnd"/>
      <w:r>
        <w:t>?</w:t>
      </w:r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A) El </w:t>
      </w:r>
      <w:proofErr w:type="spellStart"/>
      <w:r w:rsidRPr="00FC1834">
        <w:rPr>
          <w:rFonts w:eastAsiaTheme="minorHAnsi"/>
          <w:lang w:val="es-ES" w:eastAsia="es-ES"/>
        </w:rPr>
        <w:t>número</w:t>
      </w:r>
      <w:proofErr w:type="spellEnd"/>
      <w:r w:rsidRPr="00FC1834">
        <w:rPr>
          <w:rFonts w:eastAsiaTheme="minorHAnsi"/>
          <w:lang w:val="es-ES" w:eastAsia="es-ES"/>
        </w:rPr>
        <w:t xml:space="preserve"> de </w:t>
      </w:r>
      <w:proofErr w:type="spellStart"/>
      <w:r w:rsidRPr="00FC1834">
        <w:rPr>
          <w:rFonts w:eastAsiaTheme="minorHAnsi"/>
          <w:lang w:val="es-ES" w:eastAsia="es-ES"/>
        </w:rPr>
        <w:t>bandas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espectrales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B) El </w:t>
      </w:r>
      <w:proofErr w:type="spellStart"/>
      <w:r w:rsidRPr="00FC1834">
        <w:rPr>
          <w:rFonts w:eastAsiaTheme="minorHAnsi"/>
          <w:lang w:val="es-ES" w:eastAsia="es-ES"/>
        </w:rPr>
        <w:t>número</w:t>
      </w:r>
      <w:proofErr w:type="spellEnd"/>
      <w:r w:rsidRPr="00FC1834">
        <w:rPr>
          <w:rFonts w:eastAsiaTheme="minorHAnsi"/>
          <w:lang w:val="es-ES" w:eastAsia="es-ES"/>
        </w:rPr>
        <w:t xml:space="preserve"> de </w:t>
      </w:r>
      <w:proofErr w:type="spellStart"/>
      <w:r w:rsidRPr="00FC1834">
        <w:rPr>
          <w:rFonts w:eastAsiaTheme="minorHAnsi"/>
          <w:lang w:val="es-ES" w:eastAsia="es-ES"/>
        </w:rPr>
        <w:t>colores</w:t>
      </w:r>
      <w:proofErr w:type="spellEnd"/>
      <w:r w:rsidRPr="00FC1834">
        <w:rPr>
          <w:rFonts w:eastAsiaTheme="minorHAnsi"/>
          <w:lang w:val="es-ES" w:eastAsia="es-ES"/>
        </w:rPr>
        <w:t xml:space="preserve"> por </w:t>
      </w:r>
      <w:proofErr w:type="spellStart"/>
      <w:r w:rsidRPr="00FC1834">
        <w:rPr>
          <w:rFonts w:eastAsiaTheme="minorHAnsi"/>
          <w:lang w:val="es-ES" w:eastAsia="es-ES"/>
        </w:rPr>
        <w:t>píxel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C) El </w:t>
      </w:r>
      <w:proofErr w:type="spellStart"/>
      <w:r w:rsidRPr="00FC1834">
        <w:rPr>
          <w:rFonts w:eastAsiaTheme="minorHAnsi"/>
          <w:lang w:val="es-ES" w:eastAsia="es-ES"/>
        </w:rPr>
        <w:t>área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representada</w:t>
      </w:r>
      <w:proofErr w:type="spellEnd"/>
      <w:r w:rsidRPr="00FC1834">
        <w:rPr>
          <w:rFonts w:eastAsiaTheme="minorHAnsi"/>
          <w:lang w:val="es-ES" w:eastAsia="es-ES"/>
        </w:rPr>
        <w:t xml:space="preserve"> por </w:t>
      </w:r>
      <w:proofErr w:type="spellStart"/>
      <w:r w:rsidRPr="00FC1834">
        <w:rPr>
          <w:rFonts w:eastAsiaTheme="minorHAnsi"/>
          <w:lang w:val="es-ES" w:eastAsia="es-ES"/>
        </w:rPr>
        <w:t>cada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celda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D) El </w:t>
      </w:r>
      <w:proofErr w:type="spellStart"/>
      <w:r w:rsidRPr="00FC1834">
        <w:rPr>
          <w:rFonts w:eastAsiaTheme="minorHAnsi"/>
          <w:lang w:val="es-ES" w:eastAsia="es-ES"/>
        </w:rPr>
        <w:t>tamaño</w:t>
      </w:r>
      <w:proofErr w:type="spellEnd"/>
      <w:r w:rsidRPr="00FC1834">
        <w:rPr>
          <w:rFonts w:eastAsiaTheme="minorHAnsi"/>
          <w:lang w:val="es-ES" w:eastAsia="es-ES"/>
        </w:rPr>
        <w:t xml:space="preserve"> de </w:t>
      </w:r>
      <w:proofErr w:type="spellStart"/>
      <w:r w:rsidRPr="00FC1834">
        <w:rPr>
          <w:rFonts w:eastAsiaTheme="minorHAnsi"/>
          <w:lang w:val="es-ES" w:eastAsia="es-ES"/>
        </w:rPr>
        <w:t>archivo</w:t>
      </w:r>
      <w:proofErr w:type="spellEnd"/>
      <w:r w:rsidRPr="00FC1834">
        <w:rPr>
          <w:rFonts w:eastAsiaTheme="minorHAnsi"/>
          <w:lang w:val="es-ES" w:eastAsia="es-ES"/>
        </w:rPr>
        <w:t xml:space="preserve"> del </w:t>
      </w:r>
      <w:proofErr w:type="spellStart"/>
      <w:r w:rsidRPr="00FC1834">
        <w:rPr>
          <w:rFonts w:eastAsiaTheme="minorHAnsi"/>
          <w:lang w:val="es-ES" w:eastAsia="es-ES"/>
        </w:rPr>
        <w:t>ráster</w:t>
      </w:r>
      <w:proofErr w:type="spellEnd"/>
    </w:p>
    <w:p w:rsidR="00080A62" w:rsidRDefault="00080A62" w:rsidP="00CB06C8">
      <w:pPr>
        <w:pStyle w:val="Prrafodelista"/>
        <w:spacing w:after="0"/>
        <w:rPr>
          <w:lang w:eastAsia="es-ES"/>
        </w:rPr>
      </w:pPr>
    </w:p>
    <w:p w:rsidR="00FC1834" w:rsidRDefault="00FC1834" w:rsidP="00CB06C8">
      <w:pPr>
        <w:pStyle w:val="Listaconnmeros"/>
        <w:spacing w:after="0"/>
        <w:ind w:firstLine="66"/>
      </w:pPr>
      <w:r>
        <w:t>¿</w:t>
      </w:r>
      <w:proofErr w:type="spellStart"/>
      <w:r>
        <w:t>Cuál</w:t>
      </w:r>
      <w:proofErr w:type="spellEnd"/>
      <w:r>
        <w:t xml:space="preserve"> es una </w:t>
      </w:r>
      <w:proofErr w:type="spellStart"/>
      <w:r>
        <w:t>desventaja</w:t>
      </w:r>
      <w:proofErr w:type="spellEnd"/>
      <w:r>
        <w:t xml:space="preserve"> del </w:t>
      </w:r>
      <w:proofErr w:type="spellStart"/>
      <w:r>
        <w:t>modelo</w:t>
      </w:r>
      <w:proofErr w:type="spellEnd"/>
      <w:r>
        <w:t xml:space="preserve"> </w:t>
      </w:r>
      <w:proofErr w:type="spellStart"/>
      <w:r>
        <w:t>ráster</w:t>
      </w:r>
      <w:proofErr w:type="spellEnd"/>
      <w:r>
        <w:t xml:space="preserve"> </w:t>
      </w:r>
      <w:proofErr w:type="spellStart"/>
      <w:r>
        <w:t>frente</w:t>
      </w:r>
      <w:proofErr w:type="spellEnd"/>
      <w:r>
        <w:t xml:space="preserve"> al </w:t>
      </w:r>
      <w:proofErr w:type="spellStart"/>
      <w:r>
        <w:t>vectorial</w:t>
      </w:r>
      <w:proofErr w:type="spellEnd"/>
      <w:r>
        <w:t>?</w:t>
      </w:r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A) No </w:t>
      </w:r>
      <w:proofErr w:type="spellStart"/>
      <w:r w:rsidRPr="00FC1834">
        <w:rPr>
          <w:rFonts w:eastAsiaTheme="minorHAnsi"/>
          <w:lang w:val="es-ES" w:eastAsia="es-ES"/>
        </w:rPr>
        <w:t>puede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representar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elevaciones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B) Es </w:t>
      </w:r>
      <w:proofErr w:type="spellStart"/>
      <w:r w:rsidRPr="00FC1834">
        <w:rPr>
          <w:rFonts w:eastAsiaTheme="minorHAnsi"/>
          <w:lang w:val="es-ES" w:eastAsia="es-ES"/>
        </w:rPr>
        <w:t>imposible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combinarlo</w:t>
      </w:r>
      <w:proofErr w:type="spellEnd"/>
      <w:r w:rsidRPr="00FC1834">
        <w:rPr>
          <w:rFonts w:eastAsiaTheme="minorHAnsi"/>
          <w:lang w:val="es-ES" w:eastAsia="es-ES"/>
        </w:rPr>
        <w:t xml:space="preserve"> con </w:t>
      </w:r>
      <w:proofErr w:type="spellStart"/>
      <w:r w:rsidRPr="00FC1834">
        <w:rPr>
          <w:rFonts w:eastAsiaTheme="minorHAnsi"/>
          <w:lang w:val="es-ES" w:eastAsia="es-ES"/>
        </w:rPr>
        <w:t>otros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datos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C) Se </w:t>
      </w:r>
      <w:proofErr w:type="spellStart"/>
      <w:r w:rsidRPr="00FC1834">
        <w:rPr>
          <w:rFonts w:eastAsiaTheme="minorHAnsi"/>
          <w:lang w:val="es-ES" w:eastAsia="es-ES"/>
        </w:rPr>
        <w:t>pixela</w:t>
      </w:r>
      <w:proofErr w:type="spellEnd"/>
      <w:r w:rsidRPr="00FC1834">
        <w:rPr>
          <w:rFonts w:eastAsiaTheme="minorHAnsi"/>
          <w:lang w:val="es-ES" w:eastAsia="es-ES"/>
        </w:rPr>
        <w:t xml:space="preserve"> al </w:t>
      </w:r>
      <w:proofErr w:type="spellStart"/>
      <w:r w:rsidRPr="00FC1834">
        <w:rPr>
          <w:rFonts w:eastAsiaTheme="minorHAnsi"/>
          <w:lang w:val="es-ES" w:eastAsia="es-ES"/>
        </w:rPr>
        <w:t>ampliar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demasiado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D) No </w:t>
      </w:r>
      <w:proofErr w:type="spellStart"/>
      <w:r w:rsidRPr="00FC1834">
        <w:rPr>
          <w:rFonts w:eastAsiaTheme="minorHAnsi"/>
          <w:lang w:val="es-ES" w:eastAsia="es-ES"/>
        </w:rPr>
        <w:t>permite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análisis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espaciales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complejos</w:t>
      </w:r>
      <w:proofErr w:type="spellEnd"/>
    </w:p>
    <w:p w:rsidR="00080A62" w:rsidRDefault="00080A62" w:rsidP="00CB06C8">
      <w:pPr>
        <w:pStyle w:val="Prrafodelista"/>
        <w:spacing w:after="0"/>
        <w:rPr>
          <w:lang w:eastAsia="es-ES"/>
        </w:rPr>
      </w:pPr>
    </w:p>
    <w:p w:rsidR="00FC1834" w:rsidRDefault="00FC1834" w:rsidP="00CB06C8">
      <w:pPr>
        <w:pStyle w:val="Listaconnmeros"/>
        <w:spacing w:after="0"/>
        <w:ind w:firstLine="66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hace</w:t>
      </w:r>
      <w:proofErr w:type="spellEnd"/>
      <w:r>
        <w:t xml:space="preserve"> al </w:t>
      </w:r>
      <w:proofErr w:type="spellStart"/>
      <w:r>
        <w:t>rasterizar</w:t>
      </w:r>
      <w:proofErr w:type="spellEnd"/>
      <w:r>
        <w:t xml:space="preserve"> un </w:t>
      </w:r>
      <w:proofErr w:type="spellStart"/>
      <w:r>
        <w:t>dato</w:t>
      </w:r>
      <w:proofErr w:type="spellEnd"/>
      <w:r>
        <w:t xml:space="preserve"> </w:t>
      </w:r>
      <w:proofErr w:type="spellStart"/>
      <w:r>
        <w:t>vectorial</w:t>
      </w:r>
      <w:proofErr w:type="spellEnd"/>
      <w:r>
        <w:t>?</w:t>
      </w:r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A) Se </w:t>
      </w:r>
      <w:proofErr w:type="spellStart"/>
      <w:r w:rsidRPr="00FC1834">
        <w:rPr>
          <w:rFonts w:eastAsiaTheme="minorHAnsi"/>
          <w:lang w:val="es-ES" w:eastAsia="es-ES"/>
        </w:rPr>
        <w:t>convierte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en</w:t>
      </w:r>
      <w:proofErr w:type="spellEnd"/>
      <w:r w:rsidRPr="00FC1834">
        <w:rPr>
          <w:rFonts w:eastAsiaTheme="minorHAnsi"/>
          <w:lang w:val="es-ES" w:eastAsia="es-ES"/>
        </w:rPr>
        <w:t xml:space="preserve"> una imagen </w:t>
      </w:r>
      <w:proofErr w:type="spellStart"/>
      <w:r w:rsidRPr="00FC1834">
        <w:rPr>
          <w:rFonts w:eastAsiaTheme="minorHAnsi"/>
          <w:lang w:val="es-ES" w:eastAsia="es-ES"/>
        </w:rPr>
        <w:t>satelital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B) Se subdivide </w:t>
      </w:r>
      <w:proofErr w:type="spellStart"/>
      <w:r w:rsidRPr="00FC1834">
        <w:rPr>
          <w:rFonts w:eastAsiaTheme="minorHAnsi"/>
          <w:lang w:val="es-ES" w:eastAsia="es-ES"/>
        </w:rPr>
        <w:t>en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polígonos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C) Se </w:t>
      </w:r>
      <w:proofErr w:type="spellStart"/>
      <w:r w:rsidRPr="00FC1834">
        <w:rPr>
          <w:rFonts w:eastAsiaTheme="minorHAnsi"/>
          <w:lang w:val="es-ES" w:eastAsia="es-ES"/>
        </w:rPr>
        <w:t>transforma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en</w:t>
      </w:r>
      <w:proofErr w:type="spellEnd"/>
      <w:r w:rsidRPr="00FC1834">
        <w:rPr>
          <w:rFonts w:eastAsiaTheme="minorHAnsi"/>
          <w:lang w:val="es-ES" w:eastAsia="es-ES"/>
        </w:rPr>
        <w:t xml:space="preserve"> una </w:t>
      </w:r>
      <w:proofErr w:type="spellStart"/>
      <w:r w:rsidRPr="00FC1834">
        <w:rPr>
          <w:rFonts w:eastAsiaTheme="minorHAnsi"/>
          <w:lang w:val="es-ES" w:eastAsia="es-ES"/>
        </w:rPr>
        <w:t>cuadrícula</w:t>
      </w:r>
      <w:proofErr w:type="spellEnd"/>
      <w:r w:rsidRPr="00FC1834">
        <w:rPr>
          <w:rFonts w:eastAsiaTheme="minorHAnsi"/>
          <w:lang w:val="es-ES" w:eastAsia="es-ES"/>
        </w:rPr>
        <w:t xml:space="preserve"> de </w:t>
      </w:r>
      <w:proofErr w:type="spellStart"/>
      <w:r w:rsidRPr="00FC1834">
        <w:rPr>
          <w:rFonts w:eastAsiaTheme="minorHAnsi"/>
          <w:lang w:val="es-ES" w:eastAsia="es-ES"/>
        </w:rPr>
        <w:t>píxeles</w:t>
      </w:r>
      <w:proofErr w:type="spellEnd"/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D) Se </w:t>
      </w:r>
      <w:proofErr w:type="spellStart"/>
      <w:r w:rsidRPr="00FC1834">
        <w:rPr>
          <w:rFonts w:eastAsiaTheme="minorHAnsi"/>
          <w:lang w:val="es-ES" w:eastAsia="es-ES"/>
        </w:rPr>
        <w:t>pierde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toda</w:t>
      </w:r>
      <w:proofErr w:type="spellEnd"/>
      <w:r w:rsidRPr="00FC1834">
        <w:rPr>
          <w:rFonts w:eastAsiaTheme="minorHAnsi"/>
          <w:lang w:val="es-ES" w:eastAsia="es-ES"/>
        </w:rPr>
        <w:t xml:space="preserve"> la </w:t>
      </w:r>
      <w:proofErr w:type="spellStart"/>
      <w:r w:rsidRPr="00FC1834">
        <w:rPr>
          <w:rFonts w:eastAsiaTheme="minorHAnsi"/>
          <w:lang w:val="es-ES" w:eastAsia="es-ES"/>
        </w:rPr>
        <w:t>información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temática</w:t>
      </w:r>
      <w:proofErr w:type="spellEnd"/>
    </w:p>
    <w:p w:rsidR="00080A62" w:rsidRDefault="00080A62" w:rsidP="00CB06C8">
      <w:pPr>
        <w:pStyle w:val="Prrafodelista"/>
        <w:spacing w:after="0"/>
        <w:rPr>
          <w:lang w:eastAsia="es-ES"/>
        </w:rPr>
      </w:pPr>
    </w:p>
    <w:p w:rsidR="00FC1834" w:rsidRDefault="00FC1834" w:rsidP="00CB06C8">
      <w:pPr>
        <w:pStyle w:val="Listaconnmeros"/>
        <w:spacing w:after="0"/>
        <w:ind w:firstLine="66"/>
      </w:pPr>
      <w:r>
        <w:t>¿</w:t>
      </w:r>
      <w:proofErr w:type="spellStart"/>
      <w:r>
        <w:t>Qué</w:t>
      </w:r>
      <w:proofErr w:type="spellEnd"/>
      <w:r>
        <w:t xml:space="preserve"> se </w:t>
      </w:r>
      <w:proofErr w:type="spellStart"/>
      <w:r>
        <w:t>obtiene</w:t>
      </w:r>
      <w:proofErr w:type="spellEnd"/>
      <w:r>
        <w:t xml:space="preserve"> al </w:t>
      </w:r>
      <w:proofErr w:type="spellStart"/>
      <w:r>
        <w:t>vectorizar</w:t>
      </w:r>
      <w:proofErr w:type="spellEnd"/>
      <w:r>
        <w:t xml:space="preserve"> un </w:t>
      </w:r>
      <w:proofErr w:type="spellStart"/>
      <w:r>
        <w:t>ráster</w:t>
      </w:r>
      <w:proofErr w:type="spellEnd"/>
      <w:r>
        <w:t xml:space="preserve"> </w:t>
      </w:r>
      <w:proofErr w:type="spellStart"/>
      <w:r>
        <w:t>temático</w:t>
      </w:r>
      <w:proofErr w:type="spellEnd"/>
      <w:r>
        <w:t>?</w:t>
      </w:r>
    </w:p>
    <w:p w:rsidR="00FC1834" w:rsidRPr="00FC1834" w:rsidRDefault="00FC1834" w:rsidP="00CB06C8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>
        <w:rPr>
          <w:rFonts w:eastAsiaTheme="minorHAnsi"/>
          <w:lang w:val="es-ES" w:eastAsia="es-ES"/>
        </w:rPr>
        <w:t xml:space="preserve">A) </w:t>
      </w:r>
      <w:r w:rsidRPr="00FC1834">
        <w:rPr>
          <w:rFonts w:eastAsiaTheme="minorHAnsi"/>
          <w:lang w:val="es-ES" w:eastAsia="es-ES"/>
        </w:rPr>
        <w:t>Polígonos que representan zonas con la misma categoría</w:t>
      </w:r>
    </w:p>
    <w:p w:rsidR="00FC1834" w:rsidRPr="00FC1834" w:rsidRDefault="00FC1834" w:rsidP="00FC1834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>
        <w:rPr>
          <w:rFonts w:eastAsiaTheme="minorHAnsi"/>
          <w:lang w:val="es-ES" w:eastAsia="es-ES"/>
        </w:rPr>
        <w:t xml:space="preserve">B) </w:t>
      </w:r>
      <w:r w:rsidRPr="00FC1834">
        <w:rPr>
          <w:rFonts w:eastAsiaTheme="minorHAnsi"/>
          <w:lang w:val="es-ES" w:eastAsia="es-ES"/>
        </w:rPr>
        <w:t>Bandas espectrales</w:t>
      </w:r>
    </w:p>
    <w:p w:rsidR="00FC1834" w:rsidRDefault="00FC1834" w:rsidP="00FC1834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>
        <w:rPr>
          <w:rFonts w:eastAsiaTheme="minorHAnsi"/>
          <w:lang w:val="es-ES" w:eastAsia="es-ES"/>
        </w:rPr>
        <w:t xml:space="preserve">C) </w:t>
      </w:r>
      <w:proofErr w:type="spellStart"/>
      <w:r w:rsidRPr="00FC1834">
        <w:rPr>
          <w:rFonts w:eastAsiaTheme="minorHAnsi"/>
          <w:lang w:val="es-ES" w:eastAsia="es-ES"/>
        </w:rPr>
        <w:t>Variogramas</w:t>
      </w:r>
      <w:proofErr w:type="spellEnd"/>
      <w:r w:rsidRPr="00FC1834">
        <w:rPr>
          <w:rFonts w:eastAsiaTheme="minorHAnsi"/>
          <w:lang w:val="es-ES" w:eastAsia="es-ES"/>
        </w:rPr>
        <w:t xml:space="preserve"> ajustados</w:t>
      </w:r>
    </w:p>
    <w:p w:rsidR="00FC1834" w:rsidRDefault="00FC1834" w:rsidP="00FC1834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>
        <w:rPr>
          <w:rFonts w:eastAsiaTheme="minorHAnsi"/>
          <w:lang w:val="es-ES" w:eastAsia="es-ES"/>
        </w:rPr>
        <w:t xml:space="preserve">D) </w:t>
      </w:r>
      <w:r w:rsidRPr="00FC1834">
        <w:rPr>
          <w:rFonts w:eastAsiaTheme="minorHAnsi"/>
          <w:lang w:val="es-ES" w:eastAsia="es-ES"/>
        </w:rPr>
        <w:t>Píxeles individuales con valores únicos</w:t>
      </w:r>
    </w:p>
    <w:p w:rsidR="00FC1834" w:rsidRPr="00FC1834" w:rsidRDefault="00FC1834" w:rsidP="00FC1834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</w:p>
    <w:p w:rsidR="00FC1834" w:rsidRDefault="00FC1834" w:rsidP="00FC1834">
      <w:pPr>
        <w:pStyle w:val="Listaconnmeros"/>
        <w:spacing w:after="0"/>
        <w:ind w:firstLine="66"/>
      </w:pPr>
      <w:r>
        <w:t>¿</w:t>
      </w:r>
      <w:proofErr w:type="spellStart"/>
      <w:r>
        <w:t>Qué</w:t>
      </w:r>
      <w:proofErr w:type="spellEnd"/>
      <w:r>
        <w:t xml:space="preserve"> </w:t>
      </w:r>
      <w:proofErr w:type="spellStart"/>
      <w:r>
        <w:t>herramienta</w:t>
      </w:r>
      <w:proofErr w:type="spellEnd"/>
      <w:r>
        <w:t xml:space="preserve"> se </w:t>
      </w:r>
      <w:proofErr w:type="spellStart"/>
      <w:r>
        <w:t>usa</w:t>
      </w:r>
      <w:proofErr w:type="spellEnd"/>
      <w:r>
        <w:t xml:space="preserve"> </w:t>
      </w:r>
      <w:proofErr w:type="spellStart"/>
      <w:r>
        <w:t>comúnmente</w:t>
      </w:r>
      <w:proofErr w:type="spellEnd"/>
      <w:r>
        <w:t xml:space="preserve"> para </w:t>
      </w:r>
      <w:proofErr w:type="spellStart"/>
      <w:r>
        <w:t>aplicar</w:t>
      </w:r>
      <w:proofErr w:type="spellEnd"/>
      <w:r>
        <w:t xml:space="preserve"> </w:t>
      </w:r>
      <w:proofErr w:type="spellStart"/>
      <w:r>
        <w:t>álgebra</w:t>
      </w:r>
      <w:proofErr w:type="spellEnd"/>
      <w:r>
        <w:t xml:space="preserve"> de </w:t>
      </w:r>
      <w:proofErr w:type="spellStart"/>
      <w:r>
        <w:t>mapas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SIG?</w:t>
      </w:r>
    </w:p>
    <w:p w:rsidR="00FC1834" w:rsidRPr="00FC1834" w:rsidRDefault="00FC1834" w:rsidP="00FC1834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A) </w:t>
      </w:r>
      <w:proofErr w:type="spellStart"/>
      <w:r w:rsidRPr="00FC1834">
        <w:rPr>
          <w:rFonts w:eastAsiaTheme="minorHAnsi"/>
          <w:lang w:val="es-ES" w:eastAsia="es-ES"/>
        </w:rPr>
        <w:t>Tabla</w:t>
      </w:r>
      <w:proofErr w:type="spellEnd"/>
      <w:r w:rsidRPr="00FC1834">
        <w:rPr>
          <w:rFonts w:eastAsiaTheme="minorHAnsi"/>
          <w:lang w:val="es-ES" w:eastAsia="es-ES"/>
        </w:rPr>
        <w:t xml:space="preserve"> de </w:t>
      </w:r>
      <w:proofErr w:type="spellStart"/>
      <w:r w:rsidRPr="00FC1834">
        <w:rPr>
          <w:rFonts w:eastAsiaTheme="minorHAnsi"/>
          <w:lang w:val="es-ES" w:eastAsia="es-ES"/>
        </w:rPr>
        <w:t>atributos</w:t>
      </w:r>
      <w:proofErr w:type="spellEnd"/>
    </w:p>
    <w:p w:rsidR="00FC1834" w:rsidRPr="00FC1834" w:rsidRDefault="00FC1834" w:rsidP="00FC1834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B) </w:t>
      </w:r>
      <w:proofErr w:type="spellStart"/>
      <w:r w:rsidRPr="00FC1834">
        <w:rPr>
          <w:rFonts w:eastAsiaTheme="minorHAnsi"/>
          <w:lang w:val="es-ES" w:eastAsia="es-ES"/>
        </w:rPr>
        <w:t>Calculadora</w:t>
      </w:r>
      <w:proofErr w:type="spellEnd"/>
      <w:r w:rsidRPr="00FC1834">
        <w:rPr>
          <w:rFonts w:eastAsiaTheme="minorHAnsi"/>
          <w:lang w:val="es-ES" w:eastAsia="es-ES"/>
        </w:rPr>
        <w:t xml:space="preserve"> </w:t>
      </w:r>
      <w:proofErr w:type="spellStart"/>
      <w:r w:rsidRPr="00FC1834">
        <w:rPr>
          <w:rFonts w:eastAsiaTheme="minorHAnsi"/>
          <w:lang w:val="es-ES" w:eastAsia="es-ES"/>
        </w:rPr>
        <w:t>ráster</w:t>
      </w:r>
      <w:proofErr w:type="spellEnd"/>
    </w:p>
    <w:p w:rsidR="00FC1834" w:rsidRPr="00FC1834" w:rsidRDefault="00FC1834" w:rsidP="00FC1834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C) Editor de </w:t>
      </w:r>
      <w:proofErr w:type="spellStart"/>
      <w:r w:rsidRPr="00FC1834">
        <w:rPr>
          <w:rFonts w:eastAsiaTheme="minorHAnsi"/>
          <w:lang w:val="es-ES" w:eastAsia="es-ES"/>
        </w:rPr>
        <w:t>metadatos</w:t>
      </w:r>
      <w:proofErr w:type="spellEnd"/>
    </w:p>
    <w:p w:rsidR="00FC1834" w:rsidRPr="00FC1834" w:rsidRDefault="00FC1834" w:rsidP="00FC1834">
      <w:pPr>
        <w:pStyle w:val="Listaconvietas"/>
        <w:numPr>
          <w:ilvl w:val="0"/>
          <w:numId w:val="0"/>
        </w:numPr>
        <w:spacing w:after="0"/>
        <w:ind w:left="709"/>
        <w:rPr>
          <w:rFonts w:eastAsiaTheme="minorHAnsi"/>
          <w:lang w:val="es-ES" w:eastAsia="es-ES"/>
        </w:rPr>
      </w:pPr>
      <w:r w:rsidRPr="00FC1834">
        <w:rPr>
          <w:rFonts w:eastAsiaTheme="minorHAnsi"/>
          <w:lang w:val="es-ES" w:eastAsia="es-ES"/>
        </w:rPr>
        <w:t xml:space="preserve">D) </w:t>
      </w:r>
      <w:proofErr w:type="spellStart"/>
      <w:r w:rsidRPr="00FC1834">
        <w:rPr>
          <w:rFonts w:eastAsiaTheme="minorHAnsi"/>
          <w:lang w:val="es-ES" w:eastAsia="es-ES"/>
        </w:rPr>
        <w:t>Herramienta</w:t>
      </w:r>
      <w:proofErr w:type="spellEnd"/>
      <w:r w:rsidRPr="00FC1834">
        <w:rPr>
          <w:rFonts w:eastAsiaTheme="minorHAnsi"/>
          <w:lang w:val="es-ES" w:eastAsia="es-ES"/>
        </w:rPr>
        <w:t xml:space="preserve"> de </w:t>
      </w:r>
      <w:proofErr w:type="spellStart"/>
      <w:r w:rsidRPr="00FC1834">
        <w:rPr>
          <w:rFonts w:eastAsiaTheme="minorHAnsi"/>
          <w:lang w:val="es-ES" w:eastAsia="es-ES"/>
        </w:rPr>
        <w:t>vectorización</w:t>
      </w:r>
      <w:proofErr w:type="spellEnd"/>
    </w:p>
    <w:p w:rsidR="00080A62" w:rsidRDefault="00080A62" w:rsidP="00080A62">
      <w:pPr>
        <w:pStyle w:val="Prrafodelista"/>
        <w:rPr>
          <w:lang w:eastAsia="es-ES"/>
        </w:rPr>
      </w:pPr>
    </w:p>
    <w:p w:rsidR="00080A62" w:rsidRDefault="00FC1834" w:rsidP="00FC1834">
      <w:pPr>
        <w:pStyle w:val="Prrafodelista"/>
        <w:numPr>
          <w:ilvl w:val="1"/>
          <w:numId w:val="5"/>
        </w:numPr>
        <w:tabs>
          <w:tab w:val="clear" w:pos="1440"/>
        </w:tabs>
        <w:ind w:left="709"/>
        <w:rPr>
          <w:lang w:eastAsia="es-ES"/>
        </w:rPr>
      </w:pPr>
      <w:r>
        <w:rPr>
          <w:rFonts w:eastAsiaTheme="minorEastAsia"/>
          <w:lang w:val="en-US"/>
        </w:rPr>
        <w:t>¿</w:t>
      </w:r>
      <w:proofErr w:type="spellStart"/>
      <w:r w:rsidRPr="00FC1834">
        <w:rPr>
          <w:rFonts w:eastAsiaTheme="minorEastAsia"/>
          <w:lang w:val="en-US"/>
        </w:rPr>
        <w:t>Cuál</w:t>
      </w:r>
      <w:proofErr w:type="spellEnd"/>
      <w:r w:rsidRPr="00FC1834">
        <w:rPr>
          <w:rFonts w:eastAsiaTheme="minorEastAsia"/>
          <w:lang w:val="en-US"/>
        </w:rPr>
        <w:t xml:space="preserve"> es la principal ventaja del formato </w:t>
      </w:r>
      <w:proofErr w:type="spellStart"/>
      <w:r w:rsidRPr="00FC1834">
        <w:rPr>
          <w:rFonts w:eastAsiaTheme="minorEastAsia"/>
          <w:lang w:val="en-US"/>
        </w:rPr>
        <w:t>GeoTIFF</w:t>
      </w:r>
      <w:proofErr w:type="spellEnd"/>
      <w:r w:rsidRPr="00FC1834">
        <w:rPr>
          <w:rFonts w:eastAsiaTheme="minorEastAsia"/>
          <w:lang w:val="en-US"/>
        </w:rPr>
        <w:t xml:space="preserve"> frente </w:t>
      </w:r>
      <w:proofErr w:type="gramStart"/>
      <w:r w:rsidRPr="00FC1834">
        <w:rPr>
          <w:rFonts w:eastAsiaTheme="minorEastAsia"/>
          <w:lang w:val="en-US"/>
        </w:rPr>
        <w:t>a</w:t>
      </w:r>
      <w:proofErr w:type="gramEnd"/>
      <w:r w:rsidRPr="00FC1834">
        <w:rPr>
          <w:rFonts w:eastAsiaTheme="minorEastAsia"/>
          <w:lang w:val="en-US"/>
        </w:rPr>
        <w:t xml:space="preserve"> otros formatos ráster?</w:t>
      </w:r>
      <w:r w:rsidRPr="00FC1834">
        <w:rPr>
          <w:rFonts w:eastAsiaTheme="minorEastAsia"/>
          <w:lang w:val="en-US"/>
        </w:rPr>
        <w:br/>
      </w:r>
      <w:r>
        <w:t>A) Ocupa muy poco espacio</w:t>
      </w:r>
      <w:r>
        <w:br/>
        <w:t>B) No requiere metadatos</w:t>
      </w:r>
      <w:r>
        <w:br/>
        <w:t>C) Incluye metadatos geoespaciales en su cabecera</w:t>
      </w:r>
      <w:r>
        <w:br/>
        <w:t>D) Es propietario</w:t>
      </w:r>
    </w:p>
    <w:p w:rsidR="00FC1834" w:rsidRPr="00FC1834" w:rsidRDefault="00FC1834" w:rsidP="00FC1834">
      <w:pPr>
        <w:pStyle w:val="NormalWeb"/>
        <w:numPr>
          <w:ilvl w:val="0"/>
          <w:numId w:val="7"/>
        </w:numPr>
        <w:spacing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FC1834">
        <w:rPr>
          <w:rFonts w:asciiTheme="minorHAnsi" w:eastAsiaTheme="minorHAnsi" w:hAnsiTheme="minorHAnsi" w:cstheme="minorBidi"/>
          <w:sz w:val="22"/>
          <w:szCs w:val="22"/>
        </w:rPr>
        <w:t>¿Qué formato propietario es conocido por su compresión escalonada y uso en ortofotos</w:t>
      </w:r>
      <w:r w:rsidRPr="00D6462E">
        <w:rPr>
          <w:rFonts w:ascii="Calibri" w:hAnsi="Calibri" w:cs="Calibri"/>
          <w:sz w:val="22"/>
          <w:szCs w:val="22"/>
        </w:rPr>
        <w:t xml:space="preserve"> grandes?</w:t>
      </w:r>
      <w:r w:rsidRPr="00D6462E">
        <w:rPr>
          <w:rFonts w:ascii="Calibri" w:hAnsi="Calibri" w:cs="Calibri"/>
          <w:sz w:val="22"/>
          <w:szCs w:val="22"/>
        </w:rPr>
        <w:br/>
        <w:t>A) JPEG</w:t>
      </w:r>
      <w:r w:rsidRPr="00D6462E">
        <w:rPr>
          <w:rFonts w:ascii="Calibri" w:hAnsi="Calibri" w:cs="Calibri"/>
          <w:sz w:val="22"/>
          <w:szCs w:val="22"/>
        </w:rPr>
        <w:br/>
        <w:t xml:space="preserve">B) </w:t>
      </w:r>
      <w:proofErr w:type="spellStart"/>
      <w:r w:rsidRPr="00D6462E">
        <w:rPr>
          <w:rFonts w:ascii="Calibri" w:hAnsi="Calibri" w:cs="Calibri"/>
          <w:sz w:val="22"/>
          <w:szCs w:val="22"/>
        </w:rPr>
        <w:t>MrSID</w:t>
      </w:r>
      <w:proofErr w:type="spellEnd"/>
      <w:r w:rsidRPr="00D6462E">
        <w:rPr>
          <w:rFonts w:ascii="Calibri" w:hAnsi="Calibri" w:cs="Calibri"/>
          <w:sz w:val="22"/>
          <w:szCs w:val="22"/>
        </w:rPr>
        <w:br/>
      </w:r>
      <w:r w:rsidRPr="00D6462E">
        <w:rPr>
          <w:rFonts w:ascii="Calibri" w:hAnsi="Calibri" w:cs="Calibri"/>
          <w:sz w:val="22"/>
          <w:szCs w:val="22"/>
        </w:rPr>
        <w:lastRenderedPageBreak/>
        <w:t xml:space="preserve">C) ASCII </w:t>
      </w:r>
      <w:proofErr w:type="spellStart"/>
      <w:r w:rsidRPr="00D6462E">
        <w:rPr>
          <w:rFonts w:ascii="Calibri" w:hAnsi="Calibri" w:cs="Calibri"/>
          <w:sz w:val="22"/>
          <w:szCs w:val="22"/>
        </w:rPr>
        <w:t>Grid</w:t>
      </w:r>
      <w:proofErr w:type="spellEnd"/>
      <w:r w:rsidRPr="00D6462E">
        <w:rPr>
          <w:rFonts w:ascii="Calibri" w:hAnsi="Calibri" w:cs="Calibri"/>
          <w:sz w:val="22"/>
          <w:szCs w:val="22"/>
        </w:rPr>
        <w:br/>
      </w:r>
      <w:r w:rsidRPr="00FC1834">
        <w:rPr>
          <w:rFonts w:asciiTheme="minorHAnsi" w:eastAsiaTheme="minorHAnsi" w:hAnsiTheme="minorHAnsi" w:cstheme="minorBidi"/>
          <w:sz w:val="22"/>
          <w:szCs w:val="22"/>
        </w:rPr>
        <w:t>D) ECW</w:t>
      </w:r>
    </w:p>
    <w:p w:rsidR="00FC1834" w:rsidRDefault="00FC1834" w:rsidP="00541EBE">
      <w:pPr>
        <w:spacing w:after="0"/>
        <w:ind w:left="349"/>
        <w:rPr>
          <w:lang w:eastAsia="es-ES"/>
        </w:rPr>
      </w:pPr>
    </w:p>
    <w:p w:rsidR="00541EBE" w:rsidRPr="00D6462E" w:rsidRDefault="00541EBE" w:rsidP="00541EB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41EBE">
        <w:rPr>
          <w:rFonts w:asciiTheme="minorHAnsi" w:eastAsiaTheme="minorHAnsi" w:hAnsiTheme="minorHAnsi" w:cstheme="minorBidi"/>
          <w:sz w:val="22"/>
          <w:szCs w:val="22"/>
        </w:rPr>
        <w:t>¿Qué representa un Modelo Digital de Elevación (MDE)?</w:t>
      </w:r>
      <w:r w:rsidRPr="00541EBE">
        <w:rPr>
          <w:rFonts w:asciiTheme="minorHAnsi" w:eastAsiaTheme="minorHAnsi" w:hAnsiTheme="minorHAnsi" w:cstheme="minorBidi"/>
          <w:sz w:val="22"/>
          <w:szCs w:val="22"/>
        </w:rPr>
        <w:br/>
      </w:r>
      <w:r w:rsidRPr="00D6462E">
        <w:rPr>
          <w:rFonts w:ascii="Calibri" w:hAnsi="Calibri" w:cs="Calibri"/>
          <w:sz w:val="22"/>
          <w:szCs w:val="22"/>
        </w:rPr>
        <w:t>A) Uso del suelo</w:t>
      </w:r>
      <w:r w:rsidRPr="00D6462E">
        <w:rPr>
          <w:rFonts w:ascii="Calibri" w:hAnsi="Calibri" w:cs="Calibri"/>
          <w:sz w:val="22"/>
          <w:szCs w:val="22"/>
        </w:rPr>
        <w:br/>
        <w:t>B) Vegetación</w:t>
      </w:r>
      <w:r w:rsidRPr="00D6462E">
        <w:rPr>
          <w:rFonts w:ascii="Calibri" w:hAnsi="Calibri" w:cs="Calibri"/>
          <w:sz w:val="22"/>
          <w:szCs w:val="22"/>
        </w:rPr>
        <w:br/>
        <w:t>C) Altura del terreno</w:t>
      </w:r>
      <w:r w:rsidRPr="00D6462E">
        <w:rPr>
          <w:rFonts w:ascii="Calibri" w:hAnsi="Calibri" w:cs="Calibri"/>
          <w:sz w:val="22"/>
          <w:szCs w:val="22"/>
        </w:rPr>
        <w:br/>
        <w:t>D) Clima</w:t>
      </w:r>
    </w:p>
    <w:p w:rsidR="00080A62" w:rsidRDefault="00080A62" w:rsidP="00541EBE">
      <w:pPr>
        <w:pStyle w:val="Prrafodelista"/>
        <w:spacing w:after="0"/>
        <w:rPr>
          <w:lang w:eastAsia="es-ES"/>
        </w:rPr>
      </w:pPr>
    </w:p>
    <w:p w:rsidR="00541EBE" w:rsidRPr="00D6462E" w:rsidRDefault="00541EBE" w:rsidP="00541EB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6462E">
        <w:rPr>
          <w:rFonts w:ascii="Calibri" w:hAnsi="Calibri" w:cs="Calibri"/>
          <w:sz w:val="22"/>
          <w:szCs w:val="22"/>
        </w:rPr>
        <w:t>¿Cuál es el formato más común de MDE en SIG?</w:t>
      </w:r>
      <w:r w:rsidRPr="00D6462E">
        <w:rPr>
          <w:rFonts w:ascii="Calibri" w:hAnsi="Calibri" w:cs="Calibri"/>
          <w:sz w:val="22"/>
          <w:szCs w:val="22"/>
        </w:rPr>
        <w:br/>
        <w:t>A) Vectorial</w:t>
      </w:r>
      <w:r w:rsidRPr="00D6462E">
        <w:rPr>
          <w:rFonts w:ascii="Calibri" w:hAnsi="Calibri" w:cs="Calibri"/>
          <w:sz w:val="22"/>
          <w:szCs w:val="22"/>
        </w:rPr>
        <w:br/>
        <w:t>B) Ráster</w:t>
      </w:r>
      <w:r w:rsidRPr="00D6462E">
        <w:rPr>
          <w:rFonts w:ascii="Calibri" w:hAnsi="Calibri" w:cs="Calibri"/>
          <w:sz w:val="22"/>
          <w:szCs w:val="22"/>
        </w:rPr>
        <w:br/>
        <w:t>C) TIN</w:t>
      </w:r>
      <w:r w:rsidRPr="00D6462E">
        <w:rPr>
          <w:rFonts w:ascii="Calibri" w:hAnsi="Calibri" w:cs="Calibri"/>
          <w:sz w:val="22"/>
          <w:szCs w:val="22"/>
        </w:rPr>
        <w:br/>
        <w:t>D) Curvas de nivel</w:t>
      </w:r>
    </w:p>
    <w:p w:rsidR="00080A62" w:rsidRPr="00080A62" w:rsidRDefault="00080A62" w:rsidP="00541EBE">
      <w:pPr>
        <w:spacing w:after="0"/>
        <w:ind w:left="349"/>
        <w:rPr>
          <w:lang w:eastAsia="es-ES"/>
        </w:rPr>
      </w:pPr>
    </w:p>
    <w:p w:rsidR="00541EBE" w:rsidRDefault="00541EBE" w:rsidP="00541EB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6462E">
        <w:rPr>
          <w:rFonts w:ascii="Calibri" w:hAnsi="Calibri" w:cs="Calibri"/>
          <w:sz w:val="22"/>
          <w:szCs w:val="22"/>
        </w:rPr>
        <w:t>¿Qué modelo representa el terreno "desnudo", sin vegetación ni edificaciones?</w:t>
      </w:r>
      <w:r w:rsidRPr="00D6462E">
        <w:rPr>
          <w:rFonts w:ascii="Calibri" w:hAnsi="Calibri" w:cs="Calibri"/>
          <w:sz w:val="22"/>
          <w:szCs w:val="22"/>
        </w:rPr>
        <w:br/>
        <w:t>A) MDS</w:t>
      </w:r>
      <w:r w:rsidRPr="00D6462E">
        <w:rPr>
          <w:rFonts w:ascii="Calibri" w:hAnsi="Calibri" w:cs="Calibri"/>
          <w:sz w:val="22"/>
          <w:szCs w:val="22"/>
        </w:rPr>
        <w:br/>
        <w:t>B) MDT</w:t>
      </w:r>
      <w:r w:rsidRPr="00D6462E">
        <w:rPr>
          <w:rFonts w:ascii="Calibri" w:hAnsi="Calibri" w:cs="Calibri"/>
          <w:sz w:val="22"/>
          <w:szCs w:val="22"/>
        </w:rPr>
        <w:br/>
        <w:t>C) TIN</w:t>
      </w:r>
      <w:r w:rsidRPr="00D6462E">
        <w:rPr>
          <w:rFonts w:ascii="Calibri" w:hAnsi="Calibri" w:cs="Calibri"/>
          <w:sz w:val="22"/>
          <w:szCs w:val="22"/>
        </w:rPr>
        <w:br/>
        <w:t>D) JPEG</w:t>
      </w:r>
    </w:p>
    <w:p w:rsidR="00541EBE" w:rsidRPr="00541EBE" w:rsidRDefault="00541EBE" w:rsidP="00541EBE">
      <w:pPr>
        <w:spacing w:after="0"/>
        <w:ind w:left="349"/>
        <w:rPr>
          <w:lang w:eastAsia="es-ES"/>
        </w:rPr>
      </w:pPr>
    </w:p>
    <w:p w:rsidR="00541EBE" w:rsidRDefault="00541EBE" w:rsidP="00541EBE">
      <w:pPr>
        <w:pStyle w:val="NormalWeb"/>
        <w:numPr>
          <w:ilvl w:val="0"/>
          <w:numId w:val="2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6462E">
        <w:rPr>
          <w:rFonts w:ascii="Calibri" w:hAnsi="Calibri" w:cs="Calibri"/>
          <w:sz w:val="22"/>
          <w:szCs w:val="22"/>
        </w:rPr>
        <w:t>¿Qué método clásico representa altitudes mediante líneas conectadas?</w:t>
      </w:r>
      <w:r w:rsidRPr="00D6462E">
        <w:rPr>
          <w:rFonts w:ascii="Calibri" w:hAnsi="Calibri" w:cs="Calibri"/>
          <w:sz w:val="22"/>
          <w:szCs w:val="22"/>
        </w:rPr>
        <w:br/>
        <w:t>A) TIN</w:t>
      </w:r>
      <w:r w:rsidRPr="00D6462E">
        <w:rPr>
          <w:rFonts w:ascii="Calibri" w:hAnsi="Calibri" w:cs="Calibri"/>
          <w:sz w:val="22"/>
          <w:szCs w:val="22"/>
        </w:rPr>
        <w:br/>
        <w:t>B) MDS</w:t>
      </w:r>
      <w:r w:rsidRPr="00D6462E">
        <w:rPr>
          <w:rFonts w:ascii="Calibri" w:hAnsi="Calibri" w:cs="Calibri"/>
          <w:sz w:val="22"/>
          <w:szCs w:val="22"/>
        </w:rPr>
        <w:br/>
        <w:t xml:space="preserve">C) </w:t>
      </w:r>
      <w:r>
        <w:rPr>
          <w:rFonts w:ascii="Calibri" w:hAnsi="Calibri" w:cs="Calibri"/>
          <w:sz w:val="22"/>
          <w:szCs w:val="22"/>
        </w:rPr>
        <w:t>MDE ráster</w:t>
      </w:r>
      <w:r w:rsidRPr="00D6462E">
        <w:rPr>
          <w:rFonts w:ascii="Calibri" w:hAnsi="Calibri" w:cs="Calibri"/>
          <w:sz w:val="22"/>
          <w:szCs w:val="22"/>
        </w:rPr>
        <w:br/>
        <w:t xml:space="preserve">D) </w:t>
      </w:r>
      <w:r>
        <w:rPr>
          <w:rFonts w:ascii="Calibri" w:hAnsi="Calibri" w:cs="Calibri"/>
          <w:sz w:val="22"/>
          <w:szCs w:val="22"/>
        </w:rPr>
        <w:t>Curvas de nivel</w:t>
      </w:r>
    </w:p>
    <w:p w:rsidR="00541EBE" w:rsidRPr="00541EBE" w:rsidRDefault="00541EBE" w:rsidP="00541EBE">
      <w:pPr>
        <w:spacing w:after="0"/>
        <w:ind w:left="349"/>
        <w:rPr>
          <w:lang w:eastAsia="es-ES"/>
        </w:rPr>
      </w:pPr>
    </w:p>
    <w:p w:rsidR="00541EBE" w:rsidRDefault="00541EBE" w:rsidP="00CB06C8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6462E">
        <w:rPr>
          <w:rFonts w:ascii="Calibri" w:hAnsi="Calibri" w:cs="Calibri"/>
          <w:sz w:val="22"/>
          <w:szCs w:val="22"/>
        </w:rPr>
        <w:t>¿Qué indica un espaciado muy próximo entre curvas de nivel en un mapa?</w:t>
      </w:r>
      <w:r w:rsidRPr="00D6462E">
        <w:rPr>
          <w:rFonts w:ascii="Calibri" w:hAnsi="Calibri" w:cs="Calibri"/>
          <w:sz w:val="22"/>
          <w:szCs w:val="22"/>
        </w:rPr>
        <w:br/>
        <w:t>A) Terreno plano o suave.</w:t>
      </w:r>
      <w:r w:rsidRPr="00D6462E">
        <w:rPr>
          <w:rFonts w:ascii="Calibri" w:hAnsi="Calibri" w:cs="Calibri"/>
          <w:sz w:val="22"/>
          <w:szCs w:val="22"/>
        </w:rPr>
        <w:br/>
        <w:t>B) Pendiente pronunciada o empinada.</w:t>
      </w:r>
      <w:r w:rsidRPr="00D6462E">
        <w:rPr>
          <w:rFonts w:ascii="Calibri" w:hAnsi="Calibri" w:cs="Calibri"/>
          <w:sz w:val="22"/>
          <w:szCs w:val="22"/>
        </w:rPr>
        <w:br/>
        <w:t>C) Que hay un río.</w:t>
      </w:r>
      <w:r w:rsidRPr="00D6462E">
        <w:rPr>
          <w:rFonts w:ascii="Calibri" w:hAnsi="Calibri" w:cs="Calibri"/>
          <w:sz w:val="22"/>
          <w:szCs w:val="22"/>
        </w:rPr>
        <w:br/>
        <w:t>D) Que el mapa está a escala 1:100.000.</w:t>
      </w:r>
    </w:p>
    <w:p w:rsidR="00541EBE" w:rsidRPr="00D6462E" w:rsidRDefault="00541EBE" w:rsidP="00CB06C8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sz w:val="22"/>
          <w:szCs w:val="22"/>
        </w:rPr>
      </w:pPr>
    </w:p>
    <w:p w:rsidR="00541EBE" w:rsidRDefault="00541EBE" w:rsidP="00CB06C8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6462E">
        <w:rPr>
          <w:rFonts w:ascii="Calibri" w:hAnsi="Calibri" w:cs="Calibri"/>
          <w:sz w:val="22"/>
          <w:szCs w:val="22"/>
        </w:rPr>
        <w:t>¿Cuál es la equidistancia en curvas de nivel?</w:t>
      </w:r>
      <w:r w:rsidRPr="00D6462E">
        <w:rPr>
          <w:rFonts w:ascii="Calibri" w:hAnsi="Calibri" w:cs="Calibri"/>
          <w:sz w:val="22"/>
          <w:szCs w:val="22"/>
        </w:rPr>
        <w:br/>
        <w:t>A) La separación horizontal entre dos curvas.</w:t>
      </w:r>
      <w:r w:rsidRPr="00D6462E">
        <w:rPr>
          <w:rFonts w:ascii="Calibri" w:hAnsi="Calibri" w:cs="Calibri"/>
          <w:sz w:val="22"/>
          <w:szCs w:val="22"/>
        </w:rPr>
        <w:br/>
        <w:t>B) La separación vertical constante entre dos curvas sucesivas.</w:t>
      </w:r>
      <w:r w:rsidRPr="00D6462E">
        <w:rPr>
          <w:rFonts w:ascii="Calibri" w:hAnsi="Calibri" w:cs="Calibri"/>
          <w:sz w:val="22"/>
          <w:szCs w:val="22"/>
        </w:rPr>
        <w:br/>
        <w:t>C) La distancia total del recorrido de una curva.</w:t>
      </w:r>
      <w:r w:rsidRPr="00D6462E">
        <w:rPr>
          <w:rFonts w:ascii="Calibri" w:hAnsi="Calibri" w:cs="Calibri"/>
          <w:sz w:val="22"/>
          <w:szCs w:val="22"/>
        </w:rPr>
        <w:br/>
        <w:t>D) La altura máxima del relieve.</w:t>
      </w:r>
    </w:p>
    <w:p w:rsidR="00541EBE" w:rsidRPr="00541EBE" w:rsidRDefault="00541EBE" w:rsidP="00CB06C8">
      <w:pPr>
        <w:spacing w:after="0"/>
        <w:ind w:left="349"/>
        <w:rPr>
          <w:lang w:eastAsia="es-ES"/>
        </w:rPr>
      </w:pPr>
    </w:p>
    <w:p w:rsidR="00541EBE" w:rsidRPr="00D6462E" w:rsidRDefault="00541EBE" w:rsidP="00CB06C8">
      <w:pPr>
        <w:pStyle w:val="NormalWeb"/>
        <w:numPr>
          <w:ilvl w:val="0"/>
          <w:numId w:val="27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D6462E">
        <w:rPr>
          <w:rFonts w:ascii="Calibri" w:hAnsi="Calibri" w:cs="Calibri"/>
          <w:sz w:val="22"/>
          <w:szCs w:val="22"/>
        </w:rPr>
        <w:t>¿Por qué las curvas de nivel nunca se cruzan en un mapa normal?</w:t>
      </w:r>
      <w:r w:rsidRPr="00D6462E">
        <w:rPr>
          <w:rFonts w:ascii="Calibri" w:hAnsi="Calibri" w:cs="Calibri"/>
          <w:sz w:val="22"/>
          <w:szCs w:val="22"/>
        </w:rPr>
        <w:br/>
        <w:t>A) Porque representarían dos alturas diferentes en un mismo punto, lo cual es imposible.</w:t>
      </w:r>
      <w:r w:rsidRPr="00D6462E">
        <w:rPr>
          <w:rFonts w:ascii="Calibri" w:hAnsi="Calibri" w:cs="Calibri"/>
          <w:sz w:val="22"/>
          <w:szCs w:val="22"/>
        </w:rPr>
        <w:br/>
        <w:t>B) Porque eso indicaría un río subterráneo.</w:t>
      </w:r>
      <w:r w:rsidRPr="00D6462E">
        <w:rPr>
          <w:rFonts w:ascii="Calibri" w:hAnsi="Calibri" w:cs="Calibri"/>
          <w:sz w:val="22"/>
          <w:szCs w:val="22"/>
        </w:rPr>
        <w:br/>
        <w:t>C) Porque solo pueden cruzarse en zonas de acantilados verticales.</w:t>
      </w:r>
      <w:r w:rsidRPr="00D6462E">
        <w:rPr>
          <w:rFonts w:ascii="Calibri" w:hAnsi="Calibri" w:cs="Calibri"/>
          <w:sz w:val="22"/>
          <w:szCs w:val="22"/>
        </w:rPr>
        <w:br/>
        <w:t>D) Porque representan líneas administrativas.</w:t>
      </w:r>
    </w:p>
    <w:p w:rsidR="00217CAB" w:rsidRPr="00B0241C" w:rsidRDefault="00217CAB" w:rsidP="00B0241C">
      <w:pPr>
        <w:rPr>
          <w:rFonts w:ascii="Segoe UI" w:eastAsia="Times New Roman" w:hAnsi="Segoe UI" w:cs="Segoe UI"/>
          <w:sz w:val="24"/>
          <w:szCs w:val="24"/>
          <w:lang w:eastAsia="es-ES"/>
        </w:rPr>
      </w:pPr>
      <w:bookmarkStart w:id="0" w:name="_GoBack"/>
      <w:bookmarkEnd w:id="0"/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565"/>
        <w:gridCol w:w="565"/>
        <w:gridCol w:w="566"/>
        <w:gridCol w:w="565"/>
        <w:gridCol w:w="565"/>
        <w:gridCol w:w="56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0241C" w:rsidRPr="00B0241C" w:rsidTr="00B0241C">
        <w:trPr>
          <w:jc w:val="center"/>
        </w:trPr>
        <w:tc>
          <w:tcPr>
            <w:tcW w:w="566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</w:t>
            </w:r>
          </w:p>
        </w:tc>
        <w:tc>
          <w:tcPr>
            <w:tcW w:w="565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2</w:t>
            </w:r>
          </w:p>
        </w:tc>
        <w:tc>
          <w:tcPr>
            <w:tcW w:w="565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3</w:t>
            </w:r>
          </w:p>
        </w:tc>
        <w:tc>
          <w:tcPr>
            <w:tcW w:w="566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4</w:t>
            </w:r>
          </w:p>
        </w:tc>
        <w:tc>
          <w:tcPr>
            <w:tcW w:w="565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5</w:t>
            </w:r>
          </w:p>
        </w:tc>
        <w:tc>
          <w:tcPr>
            <w:tcW w:w="565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6</w:t>
            </w:r>
          </w:p>
        </w:tc>
        <w:tc>
          <w:tcPr>
            <w:tcW w:w="566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7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8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9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10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11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12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13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14</w:t>
            </w:r>
          </w:p>
        </w:tc>
        <w:tc>
          <w:tcPr>
            <w:tcW w:w="567" w:type="dxa"/>
          </w:tcPr>
          <w:p w:rsidR="00B0241C" w:rsidRPr="00B0241C" w:rsidRDefault="00B0241C" w:rsidP="00B0241C">
            <w:pPr>
              <w:jc w:val="center"/>
              <w:rPr>
                <w:b/>
              </w:rPr>
            </w:pPr>
            <w:r w:rsidRPr="00B0241C">
              <w:rPr>
                <w:b/>
              </w:rPr>
              <w:t>15</w:t>
            </w:r>
          </w:p>
        </w:tc>
      </w:tr>
      <w:tr w:rsidR="00B0241C" w:rsidTr="00B0241C">
        <w:trPr>
          <w:jc w:val="center"/>
        </w:trPr>
        <w:tc>
          <w:tcPr>
            <w:tcW w:w="566" w:type="dxa"/>
          </w:tcPr>
          <w:p w:rsidR="00B0241C" w:rsidRDefault="00FC1834" w:rsidP="00B0241C">
            <w:pPr>
              <w:jc w:val="center"/>
            </w:pPr>
            <w:r>
              <w:t>C</w:t>
            </w:r>
          </w:p>
        </w:tc>
        <w:tc>
          <w:tcPr>
            <w:tcW w:w="565" w:type="dxa"/>
          </w:tcPr>
          <w:p w:rsidR="00B0241C" w:rsidRDefault="00FC1834" w:rsidP="00B0241C">
            <w:pPr>
              <w:jc w:val="center"/>
            </w:pPr>
            <w:r>
              <w:t>C</w:t>
            </w:r>
          </w:p>
        </w:tc>
        <w:tc>
          <w:tcPr>
            <w:tcW w:w="565" w:type="dxa"/>
          </w:tcPr>
          <w:p w:rsidR="00B0241C" w:rsidRDefault="00FC1834" w:rsidP="00B0241C">
            <w:pPr>
              <w:jc w:val="center"/>
            </w:pPr>
            <w:r>
              <w:t>C</w:t>
            </w:r>
          </w:p>
        </w:tc>
        <w:tc>
          <w:tcPr>
            <w:tcW w:w="566" w:type="dxa"/>
          </w:tcPr>
          <w:p w:rsidR="00B0241C" w:rsidRDefault="00FC1834" w:rsidP="00B0241C">
            <w:pPr>
              <w:jc w:val="center"/>
            </w:pPr>
            <w:r>
              <w:t>C</w:t>
            </w:r>
          </w:p>
        </w:tc>
        <w:tc>
          <w:tcPr>
            <w:tcW w:w="565" w:type="dxa"/>
          </w:tcPr>
          <w:p w:rsidR="00B0241C" w:rsidRDefault="00FC1834" w:rsidP="00B0241C">
            <w:pPr>
              <w:jc w:val="center"/>
            </w:pPr>
            <w:r>
              <w:t>A</w:t>
            </w:r>
          </w:p>
        </w:tc>
        <w:tc>
          <w:tcPr>
            <w:tcW w:w="565" w:type="dxa"/>
          </w:tcPr>
          <w:p w:rsidR="00B0241C" w:rsidRDefault="00FC1834" w:rsidP="00B0241C">
            <w:pPr>
              <w:jc w:val="center"/>
            </w:pPr>
            <w:r>
              <w:t>B</w:t>
            </w:r>
          </w:p>
        </w:tc>
        <w:tc>
          <w:tcPr>
            <w:tcW w:w="566" w:type="dxa"/>
          </w:tcPr>
          <w:p w:rsidR="00B0241C" w:rsidRDefault="00FC1834" w:rsidP="00B0241C">
            <w:pPr>
              <w:jc w:val="center"/>
            </w:pPr>
            <w:r>
              <w:t>C</w:t>
            </w:r>
          </w:p>
        </w:tc>
        <w:tc>
          <w:tcPr>
            <w:tcW w:w="567" w:type="dxa"/>
          </w:tcPr>
          <w:p w:rsidR="00B0241C" w:rsidRDefault="00541EBE" w:rsidP="00B0241C">
            <w:pPr>
              <w:jc w:val="center"/>
            </w:pPr>
            <w:r>
              <w:t>B</w:t>
            </w:r>
          </w:p>
        </w:tc>
        <w:tc>
          <w:tcPr>
            <w:tcW w:w="567" w:type="dxa"/>
          </w:tcPr>
          <w:p w:rsidR="00B0241C" w:rsidRDefault="00541EBE" w:rsidP="00B0241C">
            <w:pPr>
              <w:jc w:val="center"/>
            </w:pPr>
            <w:r>
              <w:t>C</w:t>
            </w:r>
          </w:p>
        </w:tc>
        <w:tc>
          <w:tcPr>
            <w:tcW w:w="567" w:type="dxa"/>
          </w:tcPr>
          <w:p w:rsidR="00B0241C" w:rsidRDefault="00541EBE" w:rsidP="00B0241C">
            <w:pPr>
              <w:jc w:val="center"/>
            </w:pPr>
            <w:r>
              <w:t>B</w:t>
            </w:r>
          </w:p>
        </w:tc>
        <w:tc>
          <w:tcPr>
            <w:tcW w:w="567" w:type="dxa"/>
          </w:tcPr>
          <w:p w:rsidR="00B0241C" w:rsidRDefault="00541EBE" w:rsidP="00B0241C">
            <w:pPr>
              <w:jc w:val="center"/>
            </w:pPr>
            <w:r>
              <w:t>B</w:t>
            </w:r>
          </w:p>
        </w:tc>
        <w:tc>
          <w:tcPr>
            <w:tcW w:w="567" w:type="dxa"/>
          </w:tcPr>
          <w:p w:rsidR="00B0241C" w:rsidRDefault="00541EBE" w:rsidP="00B0241C">
            <w:pPr>
              <w:jc w:val="center"/>
            </w:pPr>
            <w:r>
              <w:t>D</w:t>
            </w:r>
          </w:p>
        </w:tc>
        <w:tc>
          <w:tcPr>
            <w:tcW w:w="567" w:type="dxa"/>
          </w:tcPr>
          <w:p w:rsidR="00B0241C" w:rsidRDefault="00541EBE" w:rsidP="00B0241C">
            <w:pPr>
              <w:jc w:val="center"/>
            </w:pPr>
            <w:r>
              <w:t>B</w:t>
            </w:r>
          </w:p>
        </w:tc>
        <w:tc>
          <w:tcPr>
            <w:tcW w:w="567" w:type="dxa"/>
          </w:tcPr>
          <w:p w:rsidR="00B0241C" w:rsidRDefault="00541EBE" w:rsidP="00B0241C">
            <w:pPr>
              <w:jc w:val="center"/>
            </w:pPr>
            <w:r>
              <w:t>B</w:t>
            </w:r>
          </w:p>
        </w:tc>
        <w:tc>
          <w:tcPr>
            <w:tcW w:w="567" w:type="dxa"/>
          </w:tcPr>
          <w:p w:rsidR="00B0241C" w:rsidRDefault="00541EBE" w:rsidP="00B0241C">
            <w:pPr>
              <w:jc w:val="center"/>
            </w:pPr>
            <w:r>
              <w:t>A</w:t>
            </w:r>
          </w:p>
        </w:tc>
      </w:tr>
    </w:tbl>
    <w:p w:rsidR="00B0241C" w:rsidRDefault="00B0241C" w:rsidP="00B0241C"/>
    <w:sectPr w:rsidR="00B0241C" w:rsidSect="00B0241C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DDAA97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DB4B2D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463084"/>
    <w:multiLevelType w:val="multilevel"/>
    <w:tmpl w:val="CC849F5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90C370C"/>
    <w:multiLevelType w:val="multilevel"/>
    <w:tmpl w:val="96444F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0BE87051"/>
    <w:multiLevelType w:val="multilevel"/>
    <w:tmpl w:val="5932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E6864F7"/>
    <w:multiLevelType w:val="multilevel"/>
    <w:tmpl w:val="5932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 w15:restartNumberingAfterBreak="0">
    <w:nsid w:val="1AB97046"/>
    <w:multiLevelType w:val="multilevel"/>
    <w:tmpl w:val="96444F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331B415D"/>
    <w:multiLevelType w:val="multilevel"/>
    <w:tmpl w:val="8DD47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007B75"/>
    <w:multiLevelType w:val="hybridMultilevel"/>
    <w:tmpl w:val="E730D0B8"/>
    <w:lvl w:ilvl="0" w:tplc="97866A0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E363F5"/>
    <w:multiLevelType w:val="hybridMultilevel"/>
    <w:tmpl w:val="EF4E2C92"/>
    <w:lvl w:ilvl="0" w:tplc="166A253C">
      <w:start w:val="1"/>
      <w:numFmt w:val="upp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F6F4098"/>
    <w:multiLevelType w:val="multilevel"/>
    <w:tmpl w:val="D6C6053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FB260E0"/>
    <w:multiLevelType w:val="multilevel"/>
    <w:tmpl w:val="B36E290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 w15:restartNumberingAfterBreak="0">
    <w:nsid w:val="5E7740EB"/>
    <w:multiLevelType w:val="multilevel"/>
    <w:tmpl w:val="5F98C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5EC31B9B"/>
    <w:multiLevelType w:val="multilevel"/>
    <w:tmpl w:val="58EE2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160A59"/>
    <w:multiLevelType w:val="multilevel"/>
    <w:tmpl w:val="5932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4"/>
  </w:num>
  <w:num w:numId="5">
    <w:abstractNumId w:val="12"/>
  </w:num>
  <w:num w:numId="6">
    <w:abstractNumId w:val="14"/>
  </w:num>
  <w:num w:numId="7">
    <w:abstractNumId w:val="6"/>
  </w:num>
  <w:num w:numId="8">
    <w:abstractNumId w:val="3"/>
  </w:num>
  <w:num w:numId="9">
    <w:abstractNumId w:val="11"/>
  </w:num>
  <w:num w:numId="10">
    <w:abstractNumId w:val="8"/>
  </w:num>
  <w:num w:numId="11">
    <w:abstractNumId w:val="1"/>
  </w:num>
  <w:num w:numId="12">
    <w:abstractNumId w:val="0"/>
  </w:num>
  <w:num w:numId="13">
    <w:abstractNumId w:val="0"/>
  </w:num>
  <w:num w:numId="14">
    <w:abstractNumId w:val="1"/>
  </w:num>
  <w:num w:numId="15">
    <w:abstractNumId w:val="0"/>
  </w:num>
  <w:num w:numId="16">
    <w:abstractNumId w:val="1"/>
  </w:num>
  <w:num w:numId="17">
    <w:abstractNumId w:val="0"/>
  </w:num>
  <w:num w:numId="18">
    <w:abstractNumId w:val="1"/>
  </w:num>
  <w:num w:numId="19">
    <w:abstractNumId w:val="0"/>
  </w:num>
  <w:num w:numId="20">
    <w:abstractNumId w:val="1"/>
  </w:num>
  <w:num w:numId="21">
    <w:abstractNumId w:val="9"/>
  </w:num>
  <w:num w:numId="22">
    <w:abstractNumId w:val="1"/>
  </w:num>
  <w:num w:numId="23">
    <w:abstractNumId w:val="1"/>
  </w:num>
  <w:num w:numId="24">
    <w:abstractNumId w:val="0"/>
  </w:num>
  <w:num w:numId="25">
    <w:abstractNumId w:val="1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41C"/>
    <w:rsid w:val="00080A62"/>
    <w:rsid w:val="001E5578"/>
    <w:rsid w:val="00217CAB"/>
    <w:rsid w:val="00541EBE"/>
    <w:rsid w:val="006C18E3"/>
    <w:rsid w:val="00B0241C"/>
    <w:rsid w:val="00CB06C8"/>
    <w:rsid w:val="00DE755A"/>
    <w:rsid w:val="00FC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7024F"/>
  <w15:chartTrackingRefBased/>
  <w15:docId w15:val="{F9577002-119D-4207-899A-CE785BBB4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80A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2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241C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uiPriority w:val="9"/>
    <w:semiHidden/>
    <w:rsid w:val="00080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080A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80A62"/>
    <w:rPr>
      <w:b/>
      <w:bCs/>
    </w:rPr>
  </w:style>
  <w:style w:type="paragraph" w:styleId="Listaconvietas">
    <w:name w:val="List Bullet"/>
    <w:basedOn w:val="Normal"/>
    <w:uiPriority w:val="99"/>
    <w:unhideWhenUsed/>
    <w:rsid w:val="00FC1834"/>
    <w:pPr>
      <w:numPr>
        <w:numId w:val="11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Listaconnmeros">
    <w:name w:val="List Number"/>
    <w:basedOn w:val="Normal"/>
    <w:uiPriority w:val="99"/>
    <w:unhideWhenUsed/>
    <w:rsid w:val="00FC1834"/>
    <w:pPr>
      <w:numPr>
        <w:numId w:val="12"/>
      </w:numPr>
      <w:spacing w:after="200" w:line="276" w:lineRule="auto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ITACyL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Victoria Álvarez Árias</dc:creator>
  <cp:keywords/>
  <dc:description/>
  <cp:lastModifiedBy>María Victoria Álvarez Árias</cp:lastModifiedBy>
  <cp:revision>2</cp:revision>
  <dcterms:created xsi:type="dcterms:W3CDTF">2025-07-02T12:19:00Z</dcterms:created>
  <dcterms:modified xsi:type="dcterms:W3CDTF">2025-07-02T12:19:00Z</dcterms:modified>
</cp:coreProperties>
</file>