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67E" w:rsidRPr="0058467E" w:rsidRDefault="0058467E" w:rsidP="0058467E">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ES"/>
        </w:rPr>
      </w:pPr>
      <w:r w:rsidRPr="0058467E">
        <w:rPr>
          <w:rFonts w:ascii="Times New Roman" w:eastAsia="Times New Roman" w:hAnsi="Times New Roman" w:cs="Times New Roman"/>
          <w:b/>
          <w:bCs/>
          <w:kern w:val="36"/>
          <w:sz w:val="48"/>
          <w:szCs w:val="48"/>
          <w:lang w:eastAsia="es-ES"/>
        </w:rPr>
        <w:t>Tutorial: Crea tu Primer Mapa de Zonas de Manejo con QGIS e Imágenes Sentinel-2</w:t>
      </w:r>
    </w:p>
    <w:p w:rsidR="0058467E" w:rsidRPr="0058467E" w:rsidRDefault="0058467E" w:rsidP="0058467E">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58467E">
        <w:rPr>
          <w:rFonts w:ascii="Times New Roman" w:eastAsia="Times New Roman" w:hAnsi="Times New Roman" w:cs="Times New Roman"/>
          <w:b/>
          <w:bCs/>
          <w:sz w:val="27"/>
          <w:szCs w:val="27"/>
          <w:lang w:eastAsia="es-ES"/>
        </w:rPr>
        <w:t>Introducción: Tu Hoja de Ruta para la Agricultura de Precisión</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¡Bienvenido! Esta guía te llevará paso a paso a través del proceso de creación de tu primer mapa de zonas de manejo para una parcela agrícola. Nuestro objetivo es transformar datos satelitales en bruto en una herramienta práctica y accionable. Para ello, utilizaremos exclusivamente software gratuito y de código abierto (QGIS) e imágenes satelitales públicas del programa europeo </w:t>
      </w:r>
      <w:proofErr w:type="spellStart"/>
      <w:r w:rsidRPr="0058467E">
        <w:rPr>
          <w:rFonts w:ascii="Times New Roman" w:eastAsia="Times New Roman" w:hAnsi="Times New Roman" w:cs="Times New Roman"/>
          <w:sz w:val="24"/>
          <w:szCs w:val="24"/>
          <w:lang w:eastAsia="es-ES"/>
        </w:rPr>
        <w:t>Copernicus</w:t>
      </w:r>
      <w:proofErr w:type="spellEnd"/>
      <w:r w:rsidRPr="0058467E">
        <w:rPr>
          <w:rFonts w:ascii="Times New Roman" w:eastAsia="Times New Roman" w:hAnsi="Times New Roman" w:cs="Times New Roman"/>
          <w:sz w:val="24"/>
          <w:szCs w:val="24"/>
          <w:lang w:eastAsia="es-ES"/>
        </w:rPr>
        <w:t xml:space="preserve"> (Sentinel-2), demostrando que la agricultura de precisión está al alcance de todos.</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El "porqué" de este ejercicio es clave: un mapa de zonas de manejo nos permite entender la variabilidad dentro de una misma parcela. En lugar de aplicar insumos, como el fertilizante, de manera uniforme, podremos dosificarlos de forma variable. Esto significa aplicar más donde el cultivo lo necesita y menos donde no, optimizando el uso de recursos, ahorrando costos y respondiendo a las necesidades reales del campo para mejorar la producción de manera sostenible.</w:t>
      </w:r>
      <w:bookmarkStart w:id="0" w:name="_GoBack"/>
      <w:bookmarkEnd w:id="0"/>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Para seguir este tutorial, necesitarás lo siguiente:</w:t>
      </w:r>
    </w:p>
    <w:p w:rsidR="0058467E" w:rsidRPr="0058467E" w:rsidRDefault="0058467E" w:rsidP="0058467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Una conexión a internet estable para descargar la imagen satelital.</w:t>
      </w:r>
    </w:p>
    <w:p w:rsidR="0058467E" w:rsidRPr="0058467E" w:rsidRDefault="0058467E" w:rsidP="0058467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El software </w:t>
      </w:r>
      <w:r w:rsidRPr="0058467E">
        <w:rPr>
          <w:rFonts w:ascii="Times New Roman" w:eastAsia="Times New Roman" w:hAnsi="Times New Roman" w:cs="Times New Roman"/>
          <w:b/>
          <w:bCs/>
          <w:sz w:val="24"/>
          <w:szCs w:val="24"/>
          <w:lang w:eastAsia="es-ES"/>
        </w:rPr>
        <w:t>QGIS</w:t>
      </w:r>
      <w:r w:rsidRPr="0058467E">
        <w:rPr>
          <w:rFonts w:ascii="Times New Roman" w:eastAsia="Times New Roman" w:hAnsi="Times New Roman" w:cs="Times New Roman"/>
          <w:sz w:val="24"/>
          <w:szCs w:val="24"/>
          <w:lang w:eastAsia="es-ES"/>
        </w:rPr>
        <w:t xml:space="preserve"> instalado en tu ordenador. Es gratuito y puedes descargarlo desde su web oficial.</w:t>
      </w:r>
    </w:p>
    <w:p w:rsidR="0058467E" w:rsidRPr="0058467E" w:rsidRDefault="0058467E" w:rsidP="0058467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Una cuenta en el portal </w:t>
      </w:r>
      <w:proofErr w:type="spellStart"/>
      <w:r w:rsidRPr="0058467E">
        <w:rPr>
          <w:rFonts w:ascii="Times New Roman" w:eastAsia="Times New Roman" w:hAnsi="Times New Roman" w:cs="Times New Roman"/>
          <w:b/>
          <w:bCs/>
          <w:sz w:val="24"/>
          <w:szCs w:val="24"/>
          <w:lang w:eastAsia="es-ES"/>
        </w:rPr>
        <w:t>Copernicus</w:t>
      </w:r>
      <w:proofErr w:type="spellEnd"/>
      <w:r w:rsidRPr="0058467E">
        <w:rPr>
          <w:rFonts w:ascii="Times New Roman" w:eastAsia="Times New Roman" w:hAnsi="Times New Roman" w:cs="Times New Roman"/>
          <w:b/>
          <w:bCs/>
          <w:sz w:val="24"/>
          <w:szCs w:val="24"/>
          <w:lang w:eastAsia="es-ES"/>
        </w:rPr>
        <w:t xml:space="preserve"> Open Access Hub</w:t>
      </w:r>
      <w:r w:rsidRPr="0058467E">
        <w:rPr>
          <w:rFonts w:ascii="Times New Roman" w:eastAsia="Times New Roman" w:hAnsi="Times New Roman" w:cs="Times New Roman"/>
          <w:sz w:val="24"/>
          <w:szCs w:val="24"/>
          <w:lang w:eastAsia="es-ES"/>
        </w:rPr>
        <w:t>. El registro es gratuito y te explicaremos cómo acceder.</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 </w:t>
      </w:r>
    </w:p>
    <w:p w:rsidR="0058467E" w:rsidRPr="0058467E" w:rsidRDefault="0058467E" w:rsidP="0058467E">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58467E">
        <w:rPr>
          <w:rFonts w:ascii="Times New Roman" w:eastAsia="Times New Roman" w:hAnsi="Times New Roman" w:cs="Times New Roman"/>
          <w:b/>
          <w:bCs/>
          <w:sz w:val="36"/>
          <w:szCs w:val="36"/>
          <w:lang w:eastAsia="es-ES"/>
        </w:rPr>
        <w:t>1. Obtención de la Imagen Satelital: La Materia Prima</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El primer paso es conseguir los datos. Utilizaremos el portal oficial del programa </w:t>
      </w:r>
      <w:proofErr w:type="spellStart"/>
      <w:r w:rsidRPr="0058467E">
        <w:rPr>
          <w:rFonts w:ascii="Times New Roman" w:eastAsia="Times New Roman" w:hAnsi="Times New Roman" w:cs="Times New Roman"/>
          <w:sz w:val="24"/>
          <w:szCs w:val="24"/>
          <w:lang w:eastAsia="es-ES"/>
        </w:rPr>
        <w:t>Copernicus</w:t>
      </w:r>
      <w:proofErr w:type="spellEnd"/>
      <w:r w:rsidRPr="0058467E">
        <w:rPr>
          <w:rFonts w:ascii="Times New Roman" w:eastAsia="Times New Roman" w:hAnsi="Times New Roman" w:cs="Times New Roman"/>
          <w:sz w:val="24"/>
          <w:szCs w:val="24"/>
          <w:lang w:eastAsia="es-ES"/>
        </w:rPr>
        <w:t xml:space="preserve"> de la Agencia Espacial Europea para descargar una imagen del satélite Sentinel-2.</w:t>
      </w:r>
    </w:p>
    <w:p w:rsidR="0058467E" w:rsidRPr="0058467E" w:rsidRDefault="0058467E" w:rsidP="005846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 xml:space="preserve">Acceso al Portal </w:t>
      </w:r>
      <w:proofErr w:type="spellStart"/>
      <w:r w:rsidRPr="0058467E">
        <w:rPr>
          <w:rFonts w:ascii="Times New Roman" w:eastAsia="Times New Roman" w:hAnsi="Times New Roman" w:cs="Times New Roman"/>
          <w:b/>
          <w:bCs/>
          <w:sz w:val="24"/>
          <w:szCs w:val="24"/>
          <w:lang w:eastAsia="es-ES"/>
        </w:rPr>
        <w:t>Copernicus</w:t>
      </w:r>
      <w:proofErr w:type="spellEnd"/>
      <w:r w:rsidRPr="0058467E">
        <w:rPr>
          <w:rFonts w:ascii="Times New Roman" w:eastAsia="Times New Roman" w:hAnsi="Times New Roman" w:cs="Times New Roman"/>
          <w:sz w:val="24"/>
          <w:szCs w:val="24"/>
          <w:lang w:eastAsia="es-ES"/>
        </w:rPr>
        <w:t xml:space="preserve"> Dirígete al </w:t>
      </w:r>
      <w:proofErr w:type="spellStart"/>
      <w:r w:rsidRPr="0058467E">
        <w:rPr>
          <w:rFonts w:ascii="Times New Roman" w:eastAsia="Times New Roman" w:hAnsi="Times New Roman" w:cs="Times New Roman"/>
          <w:b/>
          <w:bCs/>
          <w:sz w:val="24"/>
          <w:szCs w:val="24"/>
          <w:lang w:eastAsia="es-ES"/>
        </w:rPr>
        <w:t>Copernicus</w:t>
      </w:r>
      <w:proofErr w:type="spellEnd"/>
      <w:r w:rsidRPr="0058467E">
        <w:rPr>
          <w:rFonts w:ascii="Times New Roman" w:eastAsia="Times New Roman" w:hAnsi="Times New Roman" w:cs="Times New Roman"/>
          <w:b/>
          <w:bCs/>
          <w:sz w:val="24"/>
          <w:szCs w:val="24"/>
          <w:lang w:eastAsia="es-ES"/>
        </w:rPr>
        <w:t xml:space="preserve"> Open Access Hub</w:t>
      </w:r>
      <w:r w:rsidRPr="0058467E">
        <w:rPr>
          <w:rFonts w:ascii="Times New Roman" w:eastAsia="Times New Roman" w:hAnsi="Times New Roman" w:cs="Times New Roman"/>
          <w:sz w:val="24"/>
          <w:szCs w:val="24"/>
          <w:lang w:eastAsia="es-ES"/>
        </w:rPr>
        <w:t>. Si es tu primera vez, deberás registrarte para crear un usuario y contraseña. Si ya tienes una cuenta, simplemente inicia sesión.</w:t>
      </w:r>
    </w:p>
    <w:p w:rsidR="0058467E" w:rsidRPr="0058467E" w:rsidRDefault="0058467E" w:rsidP="005846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Búsqueda de la Imagen</w:t>
      </w:r>
      <w:r w:rsidRPr="0058467E">
        <w:rPr>
          <w:rFonts w:ascii="Times New Roman" w:eastAsia="Times New Roman" w:hAnsi="Times New Roman" w:cs="Times New Roman"/>
          <w:sz w:val="24"/>
          <w:szCs w:val="24"/>
          <w:lang w:eastAsia="es-ES"/>
        </w:rPr>
        <w:t xml:space="preserve"> Una vez dentro, sigue estos pasos para encontrar la imagen perfecta:</w:t>
      </w:r>
    </w:p>
    <w:p w:rsidR="0058467E" w:rsidRPr="0058467E" w:rsidRDefault="0058467E" w:rsidP="0058467E">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Definir el Área:</w:t>
      </w:r>
      <w:r w:rsidRPr="0058467E">
        <w:rPr>
          <w:rFonts w:ascii="Times New Roman" w:eastAsia="Times New Roman" w:hAnsi="Times New Roman" w:cs="Times New Roman"/>
          <w:sz w:val="24"/>
          <w:szCs w:val="24"/>
          <w:lang w:eastAsia="es-ES"/>
        </w:rPr>
        <w:t xml:space="preserve"> Navega por el mapa hasta localizar tu zona de interés. Para definir el área de búsqueda, puedes hacer clic derecho y arrastrar el ratón para dibujar un cuadro sobre la parcela o región que quieres analizar.</w:t>
      </w:r>
    </w:p>
    <w:p w:rsidR="0058467E" w:rsidRPr="0058467E" w:rsidRDefault="0058467E" w:rsidP="0058467E">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lastRenderedPageBreak/>
        <w:t>Establecer Criterios:</w:t>
      </w:r>
      <w:r w:rsidRPr="0058467E">
        <w:rPr>
          <w:rFonts w:ascii="Times New Roman" w:eastAsia="Times New Roman" w:hAnsi="Times New Roman" w:cs="Times New Roman"/>
          <w:sz w:val="24"/>
          <w:szCs w:val="24"/>
          <w:lang w:eastAsia="es-ES"/>
        </w:rPr>
        <w:t xml:space="preserve"> En el panel de búsqueda, expande las opciones y define los siguientes filtros. Son los más importantes para nuestro objetivo:</w:t>
      </w:r>
    </w:p>
    <w:p w:rsidR="0058467E" w:rsidRPr="0058467E" w:rsidRDefault="0058467E" w:rsidP="0058467E">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Fechas de Observación:</w:t>
      </w:r>
      <w:r w:rsidRPr="0058467E">
        <w:rPr>
          <w:rFonts w:ascii="Times New Roman" w:eastAsia="Times New Roman" w:hAnsi="Times New Roman" w:cs="Times New Roman"/>
          <w:sz w:val="24"/>
          <w:szCs w:val="24"/>
          <w:lang w:eastAsia="es-ES"/>
        </w:rPr>
        <w:t xml:space="preserve"> Selecciona un rango de fechas reciente y relevante para el estado del cultivo que quieres analizar. Por ejemplo, del 1 al 31 de marzo para ver el vigor de un cereal de invierno.</w:t>
      </w:r>
    </w:p>
    <w:p w:rsidR="0058467E" w:rsidRPr="0058467E" w:rsidRDefault="0058467E" w:rsidP="0058467E">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Satélite:</w:t>
      </w:r>
      <w:r w:rsidRPr="0058467E">
        <w:rPr>
          <w:rFonts w:ascii="Times New Roman" w:eastAsia="Times New Roman" w:hAnsi="Times New Roman" w:cs="Times New Roman"/>
          <w:sz w:val="24"/>
          <w:szCs w:val="24"/>
          <w:lang w:eastAsia="es-ES"/>
        </w:rPr>
        <w:t xml:space="preserve"> Elige </w:t>
      </w:r>
      <w:r w:rsidRPr="0058467E">
        <w:rPr>
          <w:rFonts w:ascii="Courier New" w:eastAsia="Times New Roman" w:hAnsi="Courier New" w:cs="Courier New"/>
          <w:sz w:val="20"/>
          <w:szCs w:val="20"/>
          <w:lang w:eastAsia="es-ES"/>
        </w:rPr>
        <w:t>Sentinel-2</w:t>
      </w:r>
      <w:r w:rsidRPr="0058467E">
        <w:rPr>
          <w:rFonts w:ascii="Times New Roman" w:eastAsia="Times New Roman" w:hAnsi="Times New Roman" w:cs="Times New Roman"/>
          <w:sz w:val="24"/>
          <w:szCs w:val="24"/>
          <w:lang w:eastAsia="es-ES"/>
        </w:rPr>
        <w:t>. Este es un satélite óptico, lo que significa que captura imágenes de la superficie terrestre de manera similar a una cámara digital, pero en múltiples bandas espectrales.</w:t>
      </w:r>
    </w:p>
    <w:p w:rsidR="0058467E" w:rsidRPr="0058467E" w:rsidRDefault="0058467E" w:rsidP="0058467E">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Tipo de Producto:</w:t>
      </w:r>
      <w:r w:rsidRPr="0058467E">
        <w:rPr>
          <w:rFonts w:ascii="Times New Roman" w:eastAsia="Times New Roman" w:hAnsi="Times New Roman" w:cs="Times New Roman"/>
          <w:sz w:val="24"/>
          <w:szCs w:val="24"/>
          <w:lang w:eastAsia="es-ES"/>
        </w:rPr>
        <w:t xml:space="preserve"> Selecciona </w:t>
      </w:r>
      <w:r w:rsidRPr="0058467E">
        <w:rPr>
          <w:rFonts w:ascii="Courier New" w:eastAsia="Times New Roman" w:hAnsi="Courier New" w:cs="Courier New"/>
          <w:sz w:val="20"/>
          <w:szCs w:val="20"/>
          <w:lang w:eastAsia="es-ES"/>
        </w:rPr>
        <w:t>L2A</w:t>
      </w:r>
      <w:r w:rsidRPr="0058467E">
        <w:rPr>
          <w:rFonts w:ascii="Times New Roman" w:eastAsia="Times New Roman" w:hAnsi="Times New Roman" w:cs="Times New Roman"/>
          <w:sz w:val="24"/>
          <w:szCs w:val="24"/>
          <w:lang w:eastAsia="es-ES"/>
        </w:rPr>
        <w:t xml:space="preserve">. Este es un punto crucial, ya que los productos L2A vienen con </w:t>
      </w:r>
      <w:r w:rsidRPr="0058467E">
        <w:rPr>
          <w:rFonts w:ascii="Times New Roman" w:eastAsia="Times New Roman" w:hAnsi="Times New Roman" w:cs="Times New Roman"/>
          <w:b/>
          <w:bCs/>
          <w:sz w:val="24"/>
          <w:szCs w:val="24"/>
          <w:lang w:eastAsia="es-ES"/>
        </w:rPr>
        <w:t>corrección atmosférica</w:t>
      </w:r>
      <w:r w:rsidRPr="0058467E">
        <w:rPr>
          <w:rFonts w:ascii="Times New Roman" w:eastAsia="Times New Roman" w:hAnsi="Times New Roman" w:cs="Times New Roman"/>
          <w:sz w:val="24"/>
          <w:szCs w:val="24"/>
          <w:lang w:eastAsia="es-ES"/>
        </w:rPr>
        <w:t xml:space="preserve"> aplicada. Esto nos ahorra un paso complejo y nos asegura que los valores de los píxeles representan la reflectividad real de la superficie, simplificando enormemente el trabajo.</w:t>
      </w:r>
    </w:p>
    <w:p w:rsidR="0058467E" w:rsidRPr="0058467E" w:rsidRDefault="0058467E" w:rsidP="005846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Selección y Descarga</w:t>
      </w:r>
      <w:r w:rsidRPr="0058467E">
        <w:rPr>
          <w:rFonts w:ascii="Times New Roman" w:eastAsia="Times New Roman" w:hAnsi="Times New Roman" w:cs="Times New Roman"/>
          <w:sz w:val="24"/>
          <w:szCs w:val="24"/>
          <w:lang w:eastAsia="es-ES"/>
        </w:rPr>
        <w:t xml:space="preserve"> Tras ejecutar la búsqueda, el portal te mostrará una lista de imágenes disponibles. Antes de descargar, haz clic en el icono de previsualización de cada resultado para </w:t>
      </w:r>
      <w:r w:rsidRPr="0058467E">
        <w:rPr>
          <w:rFonts w:ascii="Times New Roman" w:eastAsia="Times New Roman" w:hAnsi="Times New Roman" w:cs="Times New Roman"/>
          <w:b/>
          <w:bCs/>
          <w:sz w:val="24"/>
          <w:szCs w:val="24"/>
          <w:lang w:eastAsia="es-ES"/>
        </w:rPr>
        <w:t>revisar la nubosidad</w:t>
      </w:r>
      <w:r w:rsidRPr="0058467E">
        <w:rPr>
          <w:rFonts w:ascii="Times New Roman" w:eastAsia="Times New Roman" w:hAnsi="Times New Roman" w:cs="Times New Roman"/>
          <w:sz w:val="24"/>
          <w:szCs w:val="24"/>
          <w:lang w:eastAsia="es-ES"/>
        </w:rPr>
        <w:t xml:space="preserve">. Busca una imagen donde tu parcela esté completamente despejada. Una vez que encuentres la ideal, haz clic en el botón de descarga. Se bajará un archivo </w:t>
      </w:r>
      <w:r w:rsidRPr="0058467E">
        <w:rPr>
          <w:rFonts w:ascii="Courier New" w:eastAsia="Times New Roman" w:hAnsi="Courier New" w:cs="Courier New"/>
          <w:sz w:val="20"/>
          <w:szCs w:val="20"/>
          <w:lang w:eastAsia="es-ES"/>
        </w:rPr>
        <w:t>.zip</w:t>
      </w:r>
      <w:r w:rsidRPr="0058467E">
        <w:rPr>
          <w:rFonts w:ascii="Times New Roman" w:eastAsia="Times New Roman" w:hAnsi="Times New Roman" w:cs="Times New Roman"/>
          <w:sz w:val="24"/>
          <w:szCs w:val="24"/>
          <w:lang w:eastAsia="es-ES"/>
        </w:rPr>
        <w:t xml:space="preserve"> de aproximadamente 1 GB.</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Con nuestra imagen satelital descargada, es hora de abrir QGIS y empezar a procesar los datos.</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 </w:t>
      </w:r>
    </w:p>
    <w:p w:rsidR="0058467E" w:rsidRPr="0058467E" w:rsidRDefault="0058467E" w:rsidP="0058467E">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58467E">
        <w:rPr>
          <w:rFonts w:ascii="Times New Roman" w:eastAsia="Times New Roman" w:hAnsi="Times New Roman" w:cs="Times New Roman"/>
          <w:b/>
          <w:bCs/>
          <w:sz w:val="36"/>
          <w:szCs w:val="36"/>
          <w:lang w:eastAsia="es-ES"/>
        </w:rPr>
        <w:t>2. Preparación de Datos en QGIS: Organizando Nuestro Espacio de Trabajo</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Ahora que tenemos la materia prima, vamos a organizarla en QGIS para poder trabajar eficientemente.</w:t>
      </w:r>
    </w:p>
    <w:p w:rsidR="0058467E" w:rsidRPr="0058467E" w:rsidRDefault="0058467E" w:rsidP="0058467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Descompresión y Carga de Bandas</w:t>
      </w:r>
    </w:p>
    <w:p w:rsidR="0058467E" w:rsidRPr="0058467E" w:rsidRDefault="0058467E" w:rsidP="0058467E">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Primero, descomprime el archivo </w:t>
      </w:r>
      <w:r w:rsidRPr="0058467E">
        <w:rPr>
          <w:rFonts w:ascii="Courier New" w:eastAsia="Times New Roman" w:hAnsi="Courier New" w:cs="Courier New"/>
          <w:sz w:val="20"/>
          <w:szCs w:val="20"/>
          <w:lang w:eastAsia="es-ES"/>
        </w:rPr>
        <w:t>.zip</w:t>
      </w:r>
      <w:r w:rsidRPr="0058467E">
        <w:rPr>
          <w:rFonts w:ascii="Times New Roman" w:eastAsia="Times New Roman" w:hAnsi="Times New Roman" w:cs="Times New Roman"/>
          <w:sz w:val="24"/>
          <w:szCs w:val="24"/>
          <w:lang w:eastAsia="es-ES"/>
        </w:rPr>
        <w:t xml:space="preserve"> que descargaste en una carpeta de tu elección.</w:t>
      </w:r>
    </w:p>
    <w:p w:rsidR="0058467E" w:rsidRPr="0058467E" w:rsidRDefault="0058467E" w:rsidP="0058467E">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Dentro de la estructura de carpetas resultante, navega hasta la subcarpeta que contiene las bandas de mayor resolución (10 metros): </w:t>
      </w:r>
      <w:r w:rsidRPr="0058467E">
        <w:rPr>
          <w:rFonts w:ascii="Courier New" w:eastAsia="Times New Roman" w:hAnsi="Courier New" w:cs="Courier New"/>
          <w:sz w:val="20"/>
          <w:szCs w:val="20"/>
          <w:lang w:eastAsia="es-ES"/>
        </w:rPr>
        <w:t>GRANULE/.../IMG_DATA/R10m</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Abre un proyecto nuevo y vacío en QGIS. Arrastra y suelta las cuatro bandas que se encuentran en esa carpeta (B2, B3, B4 y B8) directamente sobre el lienzo del mapa de QGIS. Cada banda se cargará como una capa separada en escala de grises.</w:t>
      </w:r>
    </w:p>
    <w:p w:rsidR="0058467E" w:rsidRPr="0058467E" w:rsidRDefault="0058467E" w:rsidP="0058467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Identificación de las Bandas</w:t>
      </w:r>
      <w:r w:rsidRPr="0058467E">
        <w:rPr>
          <w:rFonts w:ascii="Times New Roman" w:eastAsia="Times New Roman" w:hAnsi="Times New Roman" w:cs="Times New Roman"/>
          <w:sz w:val="24"/>
          <w:szCs w:val="24"/>
          <w:lang w:eastAsia="es-ES"/>
        </w:rPr>
        <w:t xml:space="preserve"> Cada una de estas capas representa la reflectividad de la superficie en una porción diferente del espectro electromagnético. Entenderlas es fundamental.</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8"/>
        <w:gridCol w:w="1684"/>
        <w:gridCol w:w="4986"/>
      </w:tblGrid>
      <w:tr w:rsidR="0058467E" w:rsidRPr="0058467E" w:rsidTr="0058467E">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Nombre de la Banda</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Color Espectral</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Utilidad Principal</w:t>
            </w:r>
          </w:p>
        </w:tc>
      </w:tr>
      <w:tr w:rsidR="0058467E" w:rsidRPr="0058467E" w:rsidTr="0058467E">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Banda 2 (B2)</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Azul</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Parte del espectro visible.</w:t>
            </w:r>
          </w:p>
        </w:tc>
      </w:tr>
      <w:tr w:rsidR="0058467E" w:rsidRPr="0058467E" w:rsidTr="0058467E">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lastRenderedPageBreak/>
              <w:t>Banda 3 (B3)</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Verde</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Parte del espectro visible.</w:t>
            </w:r>
          </w:p>
        </w:tc>
      </w:tr>
      <w:tr w:rsidR="0058467E" w:rsidRPr="0058467E" w:rsidTr="0058467E">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Banda 4 (B4)</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Rojo</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Clave para la fotosíntesis y el cálculo del NDVI.</w:t>
            </w:r>
          </w:p>
        </w:tc>
      </w:tr>
      <w:tr w:rsidR="0058467E" w:rsidRPr="0058467E" w:rsidTr="0058467E">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Banda 8 (B8)</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Infrarrojo Cercano</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Invisible al ojo humano, muy sensible a la vegetación sana.</w:t>
            </w:r>
          </w:p>
        </w:tc>
      </w:tr>
    </w:tbl>
    <w:p w:rsidR="0058467E" w:rsidRPr="0058467E" w:rsidRDefault="0058467E" w:rsidP="0058467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 xml:space="preserve">Creación de un </w:t>
      </w:r>
      <w:proofErr w:type="spellStart"/>
      <w:r w:rsidRPr="0058467E">
        <w:rPr>
          <w:rFonts w:ascii="Times New Roman" w:eastAsia="Times New Roman" w:hAnsi="Times New Roman" w:cs="Times New Roman"/>
          <w:b/>
          <w:bCs/>
          <w:sz w:val="24"/>
          <w:szCs w:val="24"/>
          <w:lang w:eastAsia="es-ES"/>
        </w:rPr>
        <w:t>Raster</w:t>
      </w:r>
      <w:proofErr w:type="spellEnd"/>
      <w:r w:rsidRPr="0058467E">
        <w:rPr>
          <w:rFonts w:ascii="Times New Roman" w:eastAsia="Times New Roman" w:hAnsi="Times New Roman" w:cs="Times New Roman"/>
          <w:b/>
          <w:bCs/>
          <w:sz w:val="24"/>
          <w:szCs w:val="24"/>
          <w:lang w:eastAsia="es-ES"/>
        </w:rPr>
        <w:t xml:space="preserve"> Virtual</w:t>
      </w:r>
      <w:r w:rsidRPr="0058467E">
        <w:rPr>
          <w:rFonts w:ascii="Times New Roman" w:eastAsia="Times New Roman" w:hAnsi="Times New Roman" w:cs="Times New Roman"/>
          <w:sz w:val="24"/>
          <w:szCs w:val="24"/>
          <w:lang w:eastAsia="es-ES"/>
        </w:rPr>
        <w:t xml:space="preserve"> Para evitar manejar cuatro capas separadas, las combinaremos en una única imagen multibanda sin crear un archivo nuevo y pesado. Para esto, usaremos un </w:t>
      </w:r>
      <w:proofErr w:type="spellStart"/>
      <w:r w:rsidRPr="0058467E">
        <w:rPr>
          <w:rFonts w:ascii="Times New Roman" w:eastAsia="Times New Roman" w:hAnsi="Times New Roman" w:cs="Times New Roman"/>
          <w:b/>
          <w:bCs/>
          <w:sz w:val="24"/>
          <w:szCs w:val="24"/>
          <w:lang w:eastAsia="es-ES"/>
        </w:rPr>
        <w:t>Raster</w:t>
      </w:r>
      <w:proofErr w:type="spellEnd"/>
      <w:r w:rsidRPr="0058467E">
        <w:rPr>
          <w:rFonts w:ascii="Times New Roman" w:eastAsia="Times New Roman" w:hAnsi="Times New Roman" w:cs="Times New Roman"/>
          <w:b/>
          <w:bCs/>
          <w:sz w:val="24"/>
          <w:szCs w:val="24"/>
          <w:lang w:eastAsia="es-ES"/>
        </w:rPr>
        <w:t xml:space="preserve"> Virtual</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Ve al menú </w:t>
      </w:r>
      <w:proofErr w:type="spellStart"/>
      <w:r w:rsidRPr="0058467E">
        <w:rPr>
          <w:rFonts w:ascii="Courier New" w:eastAsia="Times New Roman" w:hAnsi="Courier New" w:cs="Courier New"/>
          <w:sz w:val="20"/>
          <w:szCs w:val="20"/>
          <w:lang w:eastAsia="es-ES"/>
        </w:rPr>
        <w:t>Raster</w:t>
      </w:r>
      <w:proofErr w:type="spellEnd"/>
      <w:r w:rsidRPr="0058467E">
        <w:rPr>
          <w:rFonts w:ascii="Times New Roman" w:eastAsia="Times New Roman" w:hAnsi="Times New Roman" w:cs="Times New Roman"/>
          <w:sz w:val="24"/>
          <w:szCs w:val="24"/>
          <w:lang w:eastAsia="es-ES"/>
        </w:rPr>
        <w:t xml:space="preserve"> -&gt; </w:t>
      </w:r>
      <w:r w:rsidRPr="0058467E">
        <w:rPr>
          <w:rFonts w:ascii="Courier New" w:eastAsia="Times New Roman" w:hAnsi="Courier New" w:cs="Courier New"/>
          <w:sz w:val="20"/>
          <w:szCs w:val="20"/>
          <w:lang w:eastAsia="es-ES"/>
        </w:rPr>
        <w:t>Miscelánea</w:t>
      </w:r>
      <w:r w:rsidRPr="0058467E">
        <w:rPr>
          <w:rFonts w:ascii="Times New Roman" w:eastAsia="Times New Roman" w:hAnsi="Times New Roman" w:cs="Times New Roman"/>
          <w:sz w:val="24"/>
          <w:szCs w:val="24"/>
          <w:lang w:eastAsia="es-ES"/>
        </w:rPr>
        <w:t xml:space="preserve"> -&gt; </w:t>
      </w:r>
      <w:r w:rsidRPr="0058467E">
        <w:rPr>
          <w:rFonts w:ascii="Courier New" w:eastAsia="Times New Roman" w:hAnsi="Courier New" w:cs="Courier New"/>
          <w:sz w:val="20"/>
          <w:szCs w:val="20"/>
          <w:lang w:eastAsia="es-ES"/>
        </w:rPr>
        <w:t xml:space="preserve">Crear </w:t>
      </w:r>
      <w:proofErr w:type="spellStart"/>
      <w:r w:rsidRPr="0058467E">
        <w:rPr>
          <w:rFonts w:ascii="Courier New" w:eastAsia="Times New Roman" w:hAnsi="Courier New" w:cs="Courier New"/>
          <w:sz w:val="20"/>
          <w:szCs w:val="20"/>
          <w:lang w:eastAsia="es-ES"/>
        </w:rPr>
        <w:t>Raster</w:t>
      </w:r>
      <w:proofErr w:type="spellEnd"/>
      <w:r w:rsidRPr="0058467E">
        <w:rPr>
          <w:rFonts w:ascii="Courier New" w:eastAsia="Times New Roman" w:hAnsi="Courier New" w:cs="Courier New"/>
          <w:sz w:val="20"/>
          <w:szCs w:val="20"/>
          <w:lang w:eastAsia="es-ES"/>
        </w:rPr>
        <w:t xml:space="preserve"> Virtual</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En la ventana que aparece, haz clic en </w:t>
      </w:r>
      <w:r w:rsidRPr="0058467E">
        <w:rPr>
          <w:rFonts w:ascii="Courier New" w:eastAsia="Times New Roman" w:hAnsi="Courier New" w:cs="Courier New"/>
          <w:sz w:val="20"/>
          <w:szCs w:val="20"/>
          <w:lang w:eastAsia="es-ES"/>
        </w:rPr>
        <w:t>Seleccionar todo</w:t>
      </w:r>
      <w:r w:rsidRPr="0058467E">
        <w:rPr>
          <w:rFonts w:ascii="Times New Roman" w:eastAsia="Times New Roman" w:hAnsi="Times New Roman" w:cs="Times New Roman"/>
          <w:sz w:val="24"/>
          <w:szCs w:val="24"/>
          <w:lang w:eastAsia="es-ES"/>
        </w:rPr>
        <w:t xml:space="preserve"> para incluir las cuatro bandas que cargaste.</w:t>
      </w:r>
    </w:p>
    <w:p w:rsidR="0058467E" w:rsidRPr="0058467E" w:rsidRDefault="0058467E" w:rsidP="0058467E">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Asegúrate de marcar la casilla </w:t>
      </w:r>
      <w:r w:rsidRPr="0058467E">
        <w:rPr>
          <w:rFonts w:ascii="Times New Roman" w:eastAsia="Times New Roman" w:hAnsi="Times New Roman" w:cs="Times New Roman"/>
          <w:b/>
          <w:bCs/>
          <w:sz w:val="24"/>
          <w:szCs w:val="24"/>
          <w:lang w:eastAsia="es-ES"/>
        </w:rPr>
        <w:t>"Colocar cada archivo de entrada en una banda separada"</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Haz clic en </w:t>
      </w:r>
      <w:r w:rsidRPr="0058467E">
        <w:rPr>
          <w:rFonts w:ascii="Courier New" w:eastAsia="Times New Roman" w:hAnsi="Courier New" w:cs="Courier New"/>
          <w:sz w:val="20"/>
          <w:szCs w:val="20"/>
          <w:lang w:eastAsia="es-ES"/>
        </w:rPr>
        <w:t>Ejecutar</w:t>
      </w:r>
      <w:r w:rsidRPr="0058467E">
        <w:rPr>
          <w:rFonts w:ascii="Times New Roman" w:eastAsia="Times New Roman" w:hAnsi="Times New Roman" w:cs="Times New Roman"/>
          <w:sz w:val="24"/>
          <w:szCs w:val="24"/>
          <w:lang w:eastAsia="es-ES"/>
        </w:rPr>
        <w:t>. Se creará una nueva capa temporal llamada "Virtual" que agrupa las cuatro bandas.</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Ahora que tenemos nuestras bandas combinadas en una sola capa virtual, podemos empezar a visualizarlas de formas que nos revelen información valiosa sobre la vegetación.</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 </w:t>
      </w:r>
    </w:p>
    <w:p w:rsidR="0058467E" w:rsidRPr="0058467E" w:rsidRDefault="0058467E" w:rsidP="0058467E">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58467E">
        <w:rPr>
          <w:rFonts w:ascii="Times New Roman" w:eastAsia="Times New Roman" w:hAnsi="Times New Roman" w:cs="Times New Roman"/>
          <w:b/>
          <w:bCs/>
          <w:sz w:val="36"/>
          <w:szCs w:val="36"/>
          <w:lang w:eastAsia="es-ES"/>
        </w:rPr>
        <w:t>3. Visualización de la Imagen: Aprendiendo a Ver como un Satélite</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Un </w:t>
      </w:r>
      <w:proofErr w:type="spellStart"/>
      <w:r w:rsidRPr="0058467E">
        <w:rPr>
          <w:rFonts w:ascii="Times New Roman" w:eastAsia="Times New Roman" w:hAnsi="Times New Roman" w:cs="Times New Roman"/>
          <w:sz w:val="24"/>
          <w:szCs w:val="24"/>
          <w:lang w:eastAsia="es-ES"/>
        </w:rPr>
        <w:t>raster</w:t>
      </w:r>
      <w:proofErr w:type="spellEnd"/>
      <w:r w:rsidRPr="0058467E">
        <w:rPr>
          <w:rFonts w:ascii="Times New Roman" w:eastAsia="Times New Roman" w:hAnsi="Times New Roman" w:cs="Times New Roman"/>
          <w:sz w:val="24"/>
          <w:szCs w:val="24"/>
          <w:lang w:eastAsia="es-ES"/>
        </w:rPr>
        <w:t xml:space="preserve"> virtual multibanda nos permite combinar las bandas de diferentes maneras para resaltar distintas características del terreno.</w:t>
      </w:r>
    </w:p>
    <w:p w:rsidR="0058467E" w:rsidRPr="0058467E" w:rsidRDefault="0058467E" w:rsidP="0058467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Composición en Color Real</w:t>
      </w:r>
      <w:r w:rsidRPr="0058467E">
        <w:rPr>
          <w:rFonts w:ascii="Times New Roman" w:eastAsia="Times New Roman" w:hAnsi="Times New Roman" w:cs="Times New Roman"/>
          <w:sz w:val="24"/>
          <w:szCs w:val="24"/>
          <w:lang w:eastAsia="es-ES"/>
        </w:rPr>
        <w:t xml:space="preserve"> Esta composición imita cómo verían nuestros ojos la escena desde el espacio.</w:t>
      </w:r>
    </w:p>
    <w:p w:rsidR="0058467E" w:rsidRPr="0058467E" w:rsidRDefault="0058467E" w:rsidP="0058467E">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Haz clic derecho sobre la capa "Virtual" y ve a </w:t>
      </w:r>
      <w:r w:rsidRPr="0058467E">
        <w:rPr>
          <w:rFonts w:ascii="Courier New" w:eastAsia="Times New Roman" w:hAnsi="Courier New" w:cs="Courier New"/>
          <w:sz w:val="20"/>
          <w:szCs w:val="20"/>
          <w:lang w:eastAsia="es-ES"/>
        </w:rPr>
        <w:t>Propiedades</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En la pestaña </w:t>
      </w:r>
      <w:r w:rsidRPr="0058467E">
        <w:rPr>
          <w:rFonts w:ascii="Courier New" w:eastAsia="Times New Roman" w:hAnsi="Courier New" w:cs="Courier New"/>
          <w:sz w:val="20"/>
          <w:szCs w:val="20"/>
          <w:lang w:eastAsia="es-ES"/>
        </w:rPr>
        <w:t>Simbología</w:t>
      </w:r>
      <w:r w:rsidRPr="0058467E">
        <w:rPr>
          <w:rFonts w:ascii="Times New Roman" w:eastAsia="Times New Roman" w:hAnsi="Times New Roman" w:cs="Times New Roman"/>
          <w:sz w:val="24"/>
          <w:szCs w:val="24"/>
          <w:lang w:eastAsia="es-ES"/>
        </w:rPr>
        <w:t xml:space="preserve">, cambia el tipo de </w:t>
      </w:r>
      <w:proofErr w:type="spellStart"/>
      <w:r w:rsidRPr="0058467E">
        <w:rPr>
          <w:rFonts w:ascii="Times New Roman" w:eastAsia="Times New Roman" w:hAnsi="Times New Roman" w:cs="Times New Roman"/>
          <w:sz w:val="24"/>
          <w:szCs w:val="24"/>
          <w:lang w:eastAsia="es-ES"/>
        </w:rPr>
        <w:t>renderizador</w:t>
      </w:r>
      <w:proofErr w:type="spellEnd"/>
      <w:r w:rsidRPr="0058467E">
        <w:rPr>
          <w:rFonts w:ascii="Times New Roman" w:eastAsia="Times New Roman" w:hAnsi="Times New Roman" w:cs="Times New Roman"/>
          <w:sz w:val="24"/>
          <w:szCs w:val="24"/>
          <w:lang w:eastAsia="es-ES"/>
        </w:rPr>
        <w:t xml:space="preserve"> a </w:t>
      </w:r>
      <w:r w:rsidRPr="0058467E">
        <w:rPr>
          <w:rFonts w:ascii="Courier New" w:eastAsia="Times New Roman" w:hAnsi="Courier New" w:cs="Courier New"/>
          <w:sz w:val="20"/>
          <w:szCs w:val="20"/>
          <w:lang w:eastAsia="es-ES"/>
        </w:rPr>
        <w:t>Color multibanda</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Asigna las bandas a los canales de color correspondientes:</w:t>
      </w:r>
    </w:p>
    <w:p w:rsidR="0058467E" w:rsidRPr="0058467E" w:rsidRDefault="0058467E" w:rsidP="0058467E">
      <w:pPr>
        <w:numPr>
          <w:ilvl w:val="2"/>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Banda Roja:</w:t>
      </w:r>
      <w:r w:rsidRPr="0058467E">
        <w:rPr>
          <w:rFonts w:ascii="Times New Roman" w:eastAsia="Times New Roman" w:hAnsi="Times New Roman" w:cs="Times New Roman"/>
          <w:sz w:val="24"/>
          <w:szCs w:val="24"/>
          <w:lang w:eastAsia="es-ES"/>
        </w:rPr>
        <w:t xml:space="preserve"> La banda del Rojo (Banda 4).</w:t>
      </w:r>
    </w:p>
    <w:p w:rsidR="0058467E" w:rsidRPr="0058467E" w:rsidRDefault="0058467E" w:rsidP="0058467E">
      <w:pPr>
        <w:numPr>
          <w:ilvl w:val="2"/>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Banda Verde:</w:t>
      </w:r>
      <w:r w:rsidRPr="0058467E">
        <w:rPr>
          <w:rFonts w:ascii="Times New Roman" w:eastAsia="Times New Roman" w:hAnsi="Times New Roman" w:cs="Times New Roman"/>
          <w:sz w:val="24"/>
          <w:szCs w:val="24"/>
          <w:lang w:eastAsia="es-ES"/>
        </w:rPr>
        <w:t xml:space="preserve"> La banda del Verde (Banda 3).</w:t>
      </w:r>
    </w:p>
    <w:p w:rsidR="0058467E" w:rsidRPr="0058467E" w:rsidRDefault="0058467E" w:rsidP="0058467E">
      <w:pPr>
        <w:numPr>
          <w:ilvl w:val="2"/>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Banda Azul:</w:t>
      </w:r>
      <w:r w:rsidRPr="0058467E">
        <w:rPr>
          <w:rFonts w:ascii="Times New Roman" w:eastAsia="Times New Roman" w:hAnsi="Times New Roman" w:cs="Times New Roman"/>
          <w:sz w:val="24"/>
          <w:szCs w:val="24"/>
          <w:lang w:eastAsia="es-ES"/>
        </w:rPr>
        <w:t xml:space="preserve"> La banda del Azul (Banda 2).</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Consejo de Experto: ¿Por qué los números de banda no coinciden?</w:t>
      </w:r>
      <w:r w:rsidRPr="0058467E">
        <w:rPr>
          <w:rFonts w:ascii="Times New Roman" w:eastAsia="Times New Roman" w:hAnsi="Times New Roman" w:cs="Times New Roman"/>
          <w:sz w:val="24"/>
          <w:szCs w:val="24"/>
          <w:lang w:eastAsia="es-ES"/>
        </w:rPr>
        <w:t xml:space="preserve"> Notarás que las bandas de Sentinel-2 tienen nombres oficiales (B2, B3, B4, B8), pero al crear un </w:t>
      </w:r>
      <w:proofErr w:type="spellStart"/>
      <w:r w:rsidRPr="0058467E">
        <w:rPr>
          <w:rFonts w:ascii="Times New Roman" w:eastAsia="Times New Roman" w:hAnsi="Times New Roman" w:cs="Times New Roman"/>
          <w:sz w:val="24"/>
          <w:szCs w:val="24"/>
          <w:lang w:eastAsia="es-ES"/>
        </w:rPr>
        <w:t>Raster</w:t>
      </w:r>
      <w:proofErr w:type="spellEnd"/>
      <w:r w:rsidRPr="0058467E">
        <w:rPr>
          <w:rFonts w:ascii="Times New Roman" w:eastAsia="Times New Roman" w:hAnsi="Times New Roman" w:cs="Times New Roman"/>
          <w:sz w:val="24"/>
          <w:szCs w:val="24"/>
          <w:lang w:eastAsia="es-ES"/>
        </w:rPr>
        <w:t xml:space="preserve"> Virtual, QGIS las numera secuencialmente (Banda 1, Banda 2, Banda 3, Banda 4) según el orden en que se cargaron. Esto significa que la "Banda 4" de tu capa Virtual podría corresponder a la B8 de Sentinel-2, la "Banda 3" a la B4, y así sucesivamente. Siempre verifica tu composición visualmente para asegurarte de que los colores son correctos (los campos se ven verdes, el agua oscura, etc.).</w:t>
      </w:r>
    </w:p>
    <w:p w:rsidR="0058467E" w:rsidRPr="0058467E" w:rsidRDefault="0058467E" w:rsidP="0058467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lastRenderedPageBreak/>
        <w:t>Composición en Falso Color Infrarrojo (¡La Clave!)</w:t>
      </w:r>
      <w:r w:rsidRPr="0058467E">
        <w:rPr>
          <w:rFonts w:ascii="Times New Roman" w:eastAsia="Times New Roman" w:hAnsi="Times New Roman" w:cs="Times New Roman"/>
          <w:sz w:val="24"/>
          <w:szCs w:val="24"/>
          <w:lang w:eastAsia="es-ES"/>
        </w:rPr>
        <w:t xml:space="preserve"> Esta es la visualización más potente para el análisis agrícola. Nos permite "ver" la salud de la vegetación de una forma que el ojo humano no puede.</w:t>
      </w:r>
    </w:p>
    <w:p w:rsidR="0058467E" w:rsidRPr="0058467E" w:rsidRDefault="0058467E" w:rsidP="0058467E">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En la misma ventana de simbología, cambia la combinación de bandas a la siguiente:</w:t>
      </w:r>
    </w:p>
    <w:p w:rsidR="0058467E" w:rsidRPr="0058467E" w:rsidRDefault="0058467E" w:rsidP="0058467E">
      <w:pPr>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Banda Roja:</w:t>
      </w:r>
      <w:r w:rsidRPr="0058467E">
        <w:rPr>
          <w:rFonts w:ascii="Times New Roman" w:eastAsia="Times New Roman" w:hAnsi="Times New Roman" w:cs="Times New Roman"/>
          <w:sz w:val="24"/>
          <w:szCs w:val="24"/>
          <w:lang w:eastAsia="es-ES"/>
        </w:rPr>
        <w:t xml:space="preserve"> Infrarrojo Cercano (Banda 8).</w:t>
      </w:r>
    </w:p>
    <w:p w:rsidR="0058467E" w:rsidRPr="0058467E" w:rsidRDefault="0058467E" w:rsidP="0058467E">
      <w:pPr>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Banda Verde:</w:t>
      </w:r>
      <w:r w:rsidRPr="0058467E">
        <w:rPr>
          <w:rFonts w:ascii="Times New Roman" w:eastAsia="Times New Roman" w:hAnsi="Times New Roman" w:cs="Times New Roman"/>
          <w:sz w:val="24"/>
          <w:szCs w:val="24"/>
          <w:lang w:eastAsia="es-ES"/>
        </w:rPr>
        <w:t xml:space="preserve"> Rojo (Banda 4).</w:t>
      </w:r>
    </w:p>
    <w:p w:rsidR="0058467E" w:rsidRPr="0058467E" w:rsidRDefault="0058467E" w:rsidP="0058467E">
      <w:pPr>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Banda Azul:</w:t>
      </w:r>
      <w:r w:rsidRPr="0058467E">
        <w:rPr>
          <w:rFonts w:ascii="Times New Roman" w:eastAsia="Times New Roman" w:hAnsi="Times New Roman" w:cs="Times New Roman"/>
          <w:sz w:val="24"/>
          <w:szCs w:val="24"/>
          <w:lang w:eastAsia="es-ES"/>
        </w:rPr>
        <w:t xml:space="preserve"> Verde (Banda 3).</w:t>
      </w:r>
    </w:p>
    <w:p w:rsidR="0058467E" w:rsidRPr="0058467E" w:rsidRDefault="0058467E" w:rsidP="0058467E">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¿Por qué funciona esto?</w:t>
      </w:r>
      <w:r w:rsidRPr="0058467E">
        <w:rPr>
          <w:rFonts w:ascii="Times New Roman" w:eastAsia="Times New Roman" w:hAnsi="Times New Roman" w:cs="Times New Roman"/>
          <w:sz w:val="24"/>
          <w:szCs w:val="24"/>
          <w:lang w:eastAsia="es-ES"/>
        </w:rPr>
        <w:t xml:space="preserve"> La vegetación sana es como un espejo para la radiación infrarroja cercana (NIR). No la usa para la fotosíntesis, así que refleja un altísimo porcentaje de ella. Al asignar la banda NIR (B8) al canal rojo de nuestra pantalla, las zonas con vegetación vigorosa y densa aparecerán de un </w:t>
      </w:r>
      <w:r w:rsidRPr="0058467E">
        <w:rPr>
          <w:rFonts w:ascii="Times New Roman" w:eastAsia="Times New Roman" w:hAnsi="Times New Roman" w:cs="Times New Roman"/>
          <w:b/>
          <w:bCs/>
          <w:sz w:val="24"/>
          <w:szCs w:val="24"/>
          <w:lang w:eastAsia="es-ES"/>
        </w:rPr>
        <w:t>rojo intenso y brillante</w:t>
      </w:r>
      <w:r w:rsidRPr="0058467E">
        <w:rPr>
          <w:rFonts w:ascii="Times New Roman" w:eastAsia="Times New Roman" w:hAnsi="Times New Roman" w:cs="Times New Roman"/>
          <w:sz w:val="24"/>
          <w:szCs w:val="24"/>
          <w:lang w:eastAsia="es-ES"/>
        </w:rPr>
        <w:t>. En contraste, el suelo desnudo o la vegetación estresada aparecerán en tonos cian, grises o marrones.</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Esta visualización en falso color nos da una idea cualitativa del vigor, pero para analizarlo de forma cuantitativa, necesitamos calcular un índice de vegetación.</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 </w:t>
      </w:r>
    </w:p>
    <w:p w:rsidR="0058467E" w:rsidRPr="0058467E" w:rsidRDefault="0058467E" w:rsidP="0058467E">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58467E">
        <w:rPr>
          <w:rFonts w:ascii="Times New Roman" w:eastAsia="Times New Roman" w:hAnsi="Times New Roman" w:cs="Times New Roman"/>
          <w:b/>
          <w:bCs/>
          <w:sz w:val="36"/>
          <w:szCs w:val="36"/>
          <w:lang w:eastAsia="es-ES"/>
        </w:rPr>
        <w:t>4. El NDVI: Traduciendo Píxeles en Vigor del Cultivo</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Para cuantificar la salud de la vegetación, utilizaremos uno de los índices más conocidos y utilizados en teledetección.</w:t>
      </w:r>
    </w:p>
    <w:p w:rsidR="0058467E" w:rsidRPr="0058467E" w:rsidRDefault="0058467E" w:rsidP="005846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Concepto de NDVI</w:t>
      </w:r>
      <w:r w:rsidRPr="0058467E">
        <w:rPr>
          <w:rFonts w:ascii="Times New Roman" w:eastAsia="Times New Roman" w:hAnsi="Times New Roman" w:cs="Times New Roman"/>
          <w:sz w:val="24"/>
          <w:szCs w:val="24"/>
          <w:lang w:eastAsia="es-ES"/>
        </w:rPr>
        <w:t xml:space="preserve"> El </w:t>
      </w:r>
      <w:r w:rsidRPr="0058467E">
        <w:rPr>
          <w:rFonts w:ascii="Times New Roman" w:eastAsia="Times New Roman" w:hAnsi="Times New Roman" w:cs="Times New Roman"/>
          <w:b/>
          <w:bCs/>
          <w:sz w:val="24"/>
          <w:szCs w:val="24"/>
          <w:lang w:eastAsia="es-ES"/>
        </w:rPr>
        <w:t>Índice de Vegetación de Diferencia Normalizada (NDVI)</w:t>
      </w:r>
      <w:r w:rsidRPr="0058467E">
        <w:rPr>
          <w:rFonts w:ascii="Times New Roman" w:eastAsia="Times New Roman" w:hAnsi="Times New Roman" w:cs="Times New Roman"/>
          <w:sz w:val="24"/>
          <w:szCs w:val="24"/>
          <w:lang w:eastAsia="es-ES"/>
        </w:rPr>
        <w:t xml:space="preserve"> es un indicador numérico que mide el verdor, la densidad y la salud de la vegetación. Se calcula utilizando la diferencia de reflectividad entre el infrarrojo cercano (NIR) y el rojo (Red). Aunque matemáticamente sus valores pueden ir de -1 a 1, en la práctica los valores para la vegetación van de </w:t>
      </w:r>
      <w:r w:rsidRPr="0058467E">
        <w:rPr>
          <w:rFonts w:ascii="Times New Roman" w:eastAsia="Times New Roman" w:hAnsi="Times New Roman" w:cs="Times New Roman"/>
          <w:b/>
          <w:bCs/>
          <w:sz w:val="24"/>
          <w:szCs w:val="24"/>
          <w:lang w:eastAsia="es-ES"/>
        </w:rPr>
        <w:t>0 a 1</w:t>
      </w:r>
      <w:r w:rsidRPr="0058467E">
        <w:rPr>
          <w:rFonts w:ascii="Times New Roman" w:eastAsia="Times New Roman" w:hAnsi="Times New Roman" w:cs="Times New Roman"/>
          <w:sz w:val="24"/>
          <w:szCs w:val="24"/>
          <w:lang w:eastAsia="es-ES"/>
        </w:rPr>
        <w:t xml:space="preserve">, donde cifras más altas indican una vegetación más densa y saludable. Como referencia, una parcela con un cultivo ya implantado y bien desarrollado a menudo mostrará valores de NDVI concentrados en el rango de </w:t>
      </w:r>
      <w:r w:rsidRPr="0058467E">
        <w:rPr>
          <w:rFonts w:ascii="Times New Roman" w:eastAsia="Times New Roman" w:hAnsi="Times New Roman" w:cs="Times New Roman"/>
          <w:b/>
          <w:bCs/>
          <w:sz w:val="24"/>
          <w:szCs w:val="24"/>
          <w:lang w:eastAsia="es-ES"/>
        </w:rPr>
        <w:t>0.7 a 0.9</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Cálculo en QGIS</w:t>
      </w:r>
    </w:p>
    <w:p w:rsidR="0058467E" w:rsidRPr="0058467E" w:rsidRDefault="0058467E" w:rsidP="005846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Abre la Calculadora </w:t>
      </w:r>
      <w:proofErr w:type="spellStart"/>
      <w:r w:rsidRPr="0058467E">
        <w:rPr>
          <w:rFonts w:ascii="Times New Roman" w:eastAsia="Times New Roman" w:hAnsi="Times New Roman" w:cs="Times New Roman"/>
          <w:sz w:val="24"/>
          <w:szCs w:val="24"/>
          <w:lang w:eastAsia="es-ES"/>
        </w:rPr>
        <w:t>Raster</w:t>
      </w:r>
      <w:proofErr w:type="spellEnd"/>
      <w:r w:rsidRPr="0058467E">
        <w:rPr>
          <w:rFonts w:ascii="Times New Roman" w:eastAsia="Times New Roman" w:hAnsi="Times New Roman" w:cs="Times New Roman"/>
          <w:sz w:val="24"/>
          <w:szCs w:val="24"/>
          <w:lang w:eastAsia="es-ES"/>
        </w:rPr>
        <w:t xml:space="preserve"> desde el menú </w:t>
      </w:r>
      <w:proofErr w:type="spellStart"/>
      <w:r w:rsidRPr="0058467E">
        <w:rPr>
          <w:rFonts w:ascii="Courier New" w:eastAsia="Times New Roman" w:hAnsi="Courier New" w:cs="Courier New"/>
          <w:sz w:val="20"/>
          <w:szCs w:val="20"/>
          <w:lang w:eastAsia="es-ES"/>
        </w:rPr>
        <w:t>Raster</w:t>
      </w:r>
      <w:proofErr w:type="spellEnd"/>
      <w:r w:rsidRPr="0058467E">
        <w:rPr>
          <w:rFonts w:ascii="Times New Roman" w:eastAsia="Times New Roman" w:hAnsi="Times New Roman" w:cs="Times New Roman"/>
          <w:sz w:val="24"/>
          <w:szCs w:val="24"/>
          <w:lang w:eastAsia="es-ES"/>
        </w:rPr>
        <w:t xml:space="preserve"> -&gt; </w:t>
      </w:r>
      <w:r w:rsidRPr="0058467E">
        <w:rPr>
          <w:rFonts w:ascii="Courier New" w:eastAsia="Times New Roman" w:hAnsi="Courier New" w:cs="Courier New"/>
          <w:sz w:val="20"/>
          <w:szCs w:val="20"/>
          <w:lang w:eastAsia="es-ES"/>
        </w:rPr>
        <w:t xml:space="preserve">Calculadora </w:t>
      </w:r>
      <w:proofErr w:type="spellStart"/>
      <w:r w:rsidRPr="0058467E">
        <w:rPr>
          <w:rFonts w:ascii="Courier New" w:eastAsia="Times New Roman" w:hAnsi="Courier New" w:cs="Courier New"/>
          <w:sz w:val="20"/>
          <w:szCs w:val="20"/>
          <w:lang w:eastAsia="es-ES"/>
        </w:rPr>
        <w:t>Raster</w:t>
      </w:r>
      <w:proofErr w:type="spellEnd"/>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Introduce la siguiente fórmula. Puedes hacer doble clic en las bandas del panel izquierdo para añadirlas a la expresión. Asegúrate de que los nombres coincidan exactamente con los de tus capas (recuerda que en el </w:t>
      </w:r>
      <w:proofErr w:type="spellStart"/>
      <w:r w:rsidRPr="0058467E">
        <w:rPr>
          <w:rFonts w:ascii="Times New Roman" w:eastAsia="Times New Roman" w:hAnsi="Times New Roman" w:cs="Times New Roman"/>
          <w:sz w:val="24"/>
          <w:szCs w:val="24"/>
          <w:lang w:eastAsia="es-ES"/>
        </w:rPr>
        <w:t>raster</w:t>
      </w:r>
      <w:proofErr w:type="spellEnd"/>
      <w:r w:rsidRPr="0058467E">
        <w:rPr>
          <w:rFonts w:ascii="Times New Roman" w:eastAsia="Times New Roman" w:hAnsi="Times New Roman" w:cs="Times New Roman"/>
          <w:sz w:val="24"/>
          <w:szCs w:val="24"/>
          <w:lang w:eastAsia="es-ES"/>
        </w:rPr>
        <w:t xml:space="preserve"> virtual, B8 puede ser "Banda 4" y B4 puede ser "Banda 3").</w:t>
      </w:r>
    </w:p>
    <w:p w:rsidR="0058467E" w:rsidRPr="0058467E" w:rsidRDefault="0058467E" w:rsidP="005846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Asigna un nombre a la capa de salida y haz clic en </w:t>
      </w:r>
      <w:r w:rsidRPr="0058467E">
        <w:rPr>
          <w:rFonts w:ascii="Courier New" w:eastAsia="Times New Roman" w:hAnsi="Courier New" w:cs="Courier New"/>
          <w:sz w:val="20"/>
          <w:szCs w:val="20"/>
          <w:lang w:eastAsia="es-ES"/>
        </w:rPr>
        <w:t>Aceptar</w:t>
      </w:r>
      <w:r w:rsidRPr="0058467E">
        <w:rPr>
          <w:rFonts w:ascii="Times New Roman" w:eastAsia="Times New Roman" w:hAnsi="Times New Roman" w:cs="Times New Roman"/>
          <w:sz w:val="24"/>
          <w:szCs w:val="24"/>
          <w:lang w:eastAsia="es-ES"/>
        </w:rPr>
        <w:t xml:space="preserve"> para ejecutar el cálculo. Se generará una nueva capa en escala de grises.</w:t>
      </w:r>
    </w:p>
    <w:p w:rsidR="0058467E" w:rsidRPr="0058467E" w:rsidRDefault="0058467E" w:rsidP="005846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Visualización del NDVI</w:t>
      </w:r>
      <w:r w:rsidRPr="0058467E">
        <w:rPr>
          <w:rFonts w:ascii="Times New Roman" w:eastAsia="Times New Roman" w:hAnsi="Times New Roman" w:cs="Times New Roman"/>
          <w:sz w:val="24"/>
          <w:szCs w:val="24"/>
          <w:lang w:eastAsia="es-ES"/>
        </w:rPr>
        <w:t xml:space="preserve"> Una capa en escala de grises es difícil de interpretar. Vamos a colorearla.</w:t>
      </w:r>
    </w:p>
    <w:p w:rsidR="0058467E" w:rsidRPr="0058467E" w:rsidRDefault="0058467E" w:rsidP="005846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Abre las propiedades de la nueva capa de NDVI.</w:t>
      </w:r>
    </w:p>
    <w:p w:rsidR="0058467E" w:rsidRPr="0058467E" w:rsidRDefault="0058467E" w:rsidP="005846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En </w:t>
      </w:r>
      <w:r w:rsidRPr="0058467E">
        <w:rPr>
          <w:rFonts w:ascii="Courier New" w:eastAsia="Times New Roman" w:hAnsi="Courier New" w:cs="Courier New"/>
          <w:sz w:val="20"/>
          <w:szCs w:val="20"/>
          <w:lang w:eastAsia="es-ES"/>
        </w:rPr>
        <w:t>Simbología</w:t>
      </w:r>
      <w:r w:rsidRPr="0058467E">
        <w:rPr>
          <w:rFonts w:ascii="Times New Roman" w:eastAsia="Times New Roman" w:hAnsi="Times New Roman" w:cs="Times New Roman"/>
          <w:sz w:val="24"/>
          <w:szCs w:val="24"/>
          <w:lang w:eastAsia="es-ES"/>
        </w:rPr>
        <w:t xml:space="preserve">, cambia el tipo de </w:t>
      </w:r>
      <w:proofErr w:type="spellStart"/>
      <w:r w:rsidRPr="0058467E">
        <w:rPr>
          <w:rFonts w:ascii="Times New Roman" w:eastAsia="Times New Roman" w:hAnsi="Times New Roman" w:cs="Times New Roman"/>
          <w:sz w:val="24"/>
          <w:szCs w:val="24"/>
          <w:lang w:eastAsia="es-ES"/>
        </w:rPr>
        <w:t>renderizador</w:t>
      </w:r>
      <w:proofErr w:type="spellEnd"/>
      <w:r w:rsidRPr="0058467E">
        <w:rPr>
          <w:rFonts w:ascii="Times New Roman" w:eastAsia="Times New Roman" w:hAnsi="Times New Roman" w:cs="Times New Roman"/>
          <w:sz w:val="24"/>
          <w:szCs w:val="24"/>
          <w:lang w:eastAsia="es-ES"/>
        </w:rPr>
        <w:t xml:space="preserve"> de </w:t>
      </w:r>
      <w:r w:rsidRPr="0058467E">
        <w:rPr>
          <w:rFonts w:ascii="Courier New" w:eastAsia="Times New Roman" w:hAnsi="Courier New" w:cs="Courier New"/>
          <w:sz w:val="20"/>
          <w:szCs w:val="20"/>
          <w:lang w:eastAsia="es-ES"/>
        </w:rPr>
        <w:t xml:space="preserve">Gris </w:t>
      </w:r>
      <w:proofErr w:type="spellStart"/>
      <w:r w:rsidRPr="0058467E">
        <w:rPr>
          <w:rFonts w:ascii="Courier New" w:eastAsia="Times New Roman" w:hAnsi="Courier New" w:cs="Courier New"/>
          <w:sz w:val="20"/>
          <w:szCs w:val="20"/>
          <w:lang w:eastAsia="es-ES"/>
        </w:rPr>
        <w:t>monobanda</w:t>
      </w:r>
      <w:proofErr w:type="spellEnd"/>
      <w:r w:rsidRPr="0058467E">
        <w:rPr>
          <w:rFonts w:ascii="Times New Roman" w:eastAsia="Times New Roman" w:hAnsi="Times New Roman" w:cs="Times New Roman"/>
          <w:sz w:val="24"/>
          <w:szCs w:val="24"/>
          <w:lang w:eastAsia="es-ES"/>
        </w:rPr>
        <w:t xml:space="preserve"> a </w:t>
      </w:r>
      <w:proofErr w:type="spellStart"/>
      <w:r w:rsidRPr="0058467E">
        <w:rPr>
          <w:rFonts w:ascii="Courier New" w:eastAsia="Times New Roman" w:hAnsi="Courier New" w:cs="Courier New"/>
          <w:sz w:val="20"/>
          <w:szCs w:val="20"/>
          <w:lang w:eastAsia="es-ES"/>
        </w:rPr>
        <w:t>Pseudocolor</w:t>
      </w:r>
      <w:proofErr w:type="spellEnd"/>
      <w:r w:rsidRPr="0058467E">
        <w:rPr>
          <w:rFonts w:ascii="Courier New" w:eastAsia="Times New Roman" w:hAnsi="Courier New" w:cs="Courier New"/>
          <w:sz w:val="20"/>
          <w:szCs w:val="20"/>
          <w:lang w:eastAsia="es-ES"/>
        </w:rPr>
        <w:t xml:space="preserve"> </w:t>
      </w:r>
      <w:proofErr w:type="spellStart"/>
      <w:r w:rsidRPr="0058467E">
        <w:rPr>
          <w:rFonts w:ascii="Courier New" w:eastAsia="Times New Roman" w:hAnsi="Courier New" w:cs="Courier New"/>
          <w:sz w:val="20"/>
          <w:szCs w:val="20"/>
          <w:lang w:eastAsia="es-ES"/>
        </w:rPr>
        <w:t>monobanda</w:t>
      </w:r>
      <w:proofErr w:type="spellEnd"/>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Elige una </w:t>
      </w:r>
      <w:r w:rsidRPr="0058467E">
        <w:rPr>
          <w:rFonts w:ascii="Times New Roman" w:eastAsia="Times New Roman" w:hAnsi="Times New Roman" w:cs="Times New Roman"/>
          <w:b/>
          <w:bCs/>
          <w:sz w:val="24"/>
          <w:szCs w:val="24"/>
          <w:lang w:eastAsia="es-ES"/>
        </w:rPr>
        <w:t>rampa de color</w:t>
      </w:r>
      <w:r w:rsidRPr="0058467E">
        <w:rPr>
          <w:rFonts w:ascii="Times New Roman" w:eastAsia="Times New Roman" w:hAnsi="Times New Roman" w:cs="Times New Roman"/>
          <w:sz w:val="24"/>
          <w:szCs w:val="24"/>
          <w:lang w:eastAsia="es-ES"/>
        </w:rPr>
        <w:t xml:space="preserve"> intuitiva. Una que vaya de marrones o rojos (bajo NDVI, suelo o vegetación pobre) a verdes intensos (alto NDVI, vegetación vigorosa) es ideal.</w:t>
      </w:r>
    </w:p>
    <w:p w:rsidR="0058467E" w:rsidRPr="0058467E" w:rsidRDefault="0058467E" w:rsidP="005846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lastRenderedPageBreak/>
        <w:t xml:space="preserve">Haz clic en </w:t>
      </w:r>
      <w:r w:rsidRPr="0058467E">
        <w:rPr>
          <w:rFonts w:ascii="Courier New" w:eastAsia="Times New Roman" w:hAnsi="Courier New" w:cs="Courier New"/>
          <w:sz w:val="20"/>
          <w:szCs w:val="20"/>
          <w:lang w:eastAsia="es-ES"/>
        </w:rPr>
        <w:t>Clasificar</w:t>
      </w:r>
      <w:r w:rsidRPr="0058467E">
        <w:rPr>
          <w:rFonts w:ascii="Times New Roman" w:eastAsia="Times New Roman" w:hAnsi="Times New Roman" w:cs="Times New Roman"/>
          <w:sz w:val="24"/>
          <w:szCs w:val="24"/>
          <w:lang w:eastAsia="es-ES"/>
        </w:rPr>
        <w:t xml:space="preserve"> para que QGIS asigne los colores a los valores de la capa.</w:t>
      </w:r>
    </w:p>
    <w:p w:rsidR="0058467E" w:rsidRPr="0058467E" w:rsidRDefault="0058467E" w:rsidP="005846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Manejo de Nubes (Opcional pero Recomendado)</w:t>
      </w:r>
      <w:r w:rsidRPr="0058467E">
        <w:rPr>
          <w:rFonts w:ascii="Times New Roman" w:eastAsia="Times New Roman" w:hAnsi="Times New Roman" w:cs="Times New Roman"/>
          <w:sz w:val="24"/>
          <w:szCs w:val="24"/>
          <w:lang w:eastAsia="es-ES"/>
        </w:rPr>
        <w:t xml:space="preserve"> Las nubes son un enemigo común en las imágenes ópticas. Sentinel-2 proporciona una capa de clasificación de escena (</w:t>
      </w:r>
      <w:r w:rsidRPr="0058467E">
        <w:rPr>
          <w:rFonts w:ascii="Courier New" w:eastAsia="Times New Roman" w:hAnsi="Courier New" w:cs="Courier New"/>
          <w:sz w:val="20"/>
          <w:szCs w:val="20"/>
          <w:lang w:eastAsia="es-ES"/>
        </w:rPr>
        <w:t>SCL</w:t>
      </w:r>
      <w:r w:rsidRPr="0058467E">
        <w:rPr>
          <w:rFonts w:ascii="Times New Roman" w:eastAsia="Times New Roman" w:hAnsi="Times New Roman" w:cs="Times New Roman"/>
          <w:sz w:val="24"/>
          <w:szCs w:val="24"/>
          <w:lang w:eastAsia="es-ES"/>
        </w:rPr>
        <w:t xml:space="preserve">, </w:t>
      </w:r>
      <w:proofErr w:type="spellStart"/>
      <w:r w:rsidRPr="0058467E">
        <w:rPr>
          <w:rFonts w:ascii="Times New Roman" w:eastAsia="Times New Roman" w:hAnsi="Times New Roman" w:cs="Times New Roman"/>
          <w:sz w:val="24"/>
          <w:szCs w:val="24"/>
          <w:lang w:eastAsia="es-ES"/>
        </w:rPr>
        <w:t>Scene</w:t>
      </w:r>
      <w:proofErr w:type="spellEnd"/>
      <w:r w:rsidRPr="0058467E">
        <w:rPr>
          <w:rFonts w:ascii="Times New Roman" w:eastAsia="Times New Roman" w:hAnsi="Times New Roman" w:cs="Times New Roman"/>
          <w:sz w:val="24"/>
          <w:szCs w:val="24"/>
          <w:lang w:eastAsia="es-ES"/>
        </w:rPr>
        <w:t xml:space="preserve"> </w:t>
      </w:r>
      <w:proofErr w:type="spellStart"/>
      <w:r w:rsidRPr="0058467E">
        <w:rPr>
          <w:rFonts w:ascii="Times New Roman" w:eastAsia="Times New Roman" w:hAnsi="Times New Roman" w:cs="Times New Roman"/>
          <w:sz w:val="24"/>
          <w:szCs w:val="24"/>
          <w:lang w:eastAsia="es-ES"/>
        </w:rPr>
        <w:t>Classification</w:t>
      </w:r>
      <w:proofErr w:type="spellEnd"/>
      <w:r w:rsidRPr="0058467E">
        <w:rPr>
          <w:rFonts w:ascii="Times New Roman" w:eastAsia="Times New Roman" w:hAnsi="Times New Roman" w:cs="Times New Roman"/>
          <w:sz w:val="24"/>
          <w:szCs w:val="24"/>
          <w:lang w:eastAsia="es-ES"/>
        </w:rPr>
        <w:t xml:space="preserve"> </w:t>
      </w:r>
      <w:proofErr w:type="spellStart"/>
      <w:r w:rsidRPr="0058467E">
        <w:rPr>
          <w:rFonts w:ascii="Times New Roman" w:eastAsia="Times New Roman" w:hAnsi="Times New Roman" w:cs="Times New Roman"/>
          <w:sz w:val="24"/>
          <w:szCs w:val="24"/>
          <w:lang w:eastAsia="es-ES"/>
        </w:rPr>
        <w:t>Layer</w:t>
      </w:r>
      <w:proofErr w:type="spellEnd"/>
      <w:r w:rsidRPr="0058467E">
        <w:rPr>
          <w:rFonts w:ascii="Times New Roman" w:eastAsia="Times New Roman" w:hAnsi="Times New Roman" w:cs="Times New Roman"/>
          <w:sz w:val="24"/>
          <w:szCs w:val="24"/>
          <w:lang w:eastAsia="es-ES"/>
        </w:rPr>
        <w:t>) a 20m de resolución que nos ayuda a identificarlas. En esta capa, cada píxel tiene un código que indica lo que es:</w:t>
      </w:r>
    </w:p>
    <w:p w:rsidR="0058467E" w:rsidRPr="0058467E" w:rsidRDefault="0058467E" w:rsidP="005846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Valor 4:</w:t>
      </w:r>
      <w:r w:rsidRPr="0058467E">
        <w:rPr>
          <w:rFonts w:ascii="Times New Roman" w:eastAsia="Times New Roman" w:hAnsi="Times New Roman" w:cs="Times New Roman"/>
          <w:sz w:val="24"/>
          <w:szCs w:val="24"/>
          <w:lang w:eastAsia="es-ES"/>
        </w:rPr>
        <w:t xml:space="preserve"> Vegetación.</w:t>
      </w:r>
    </w:p>
    <w:p w:rsidR="0058467E" w:rsidRPr="0058467E" w:rsidRDefault="0058467E" w:rsidP="005846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Valor 5:</w:t>
      </w:r>
      <w:r w:rsidRPr="0058467E">
        <w:rPr>
          <w:rFonts w:ascii="Times New Roman" w:eastAsia="Times New Roman" w:hAnsi="Times New Roman" w:cs="Times New Roman"/>
          <w:sz w:val="24"/>
          <w:szCs w:val="24"/>
          <w:lang w:eastAsia="es-ES"/>
        </w:rPr>
        <w:t xml:space="preserve"> Suelo desnudo.</w:t>
      </w:r>
    </w:p>
    <w:p w:rsidR="0058467E" w:rsidRPr="0058467E" w:rsidRDefault="0058467E" w:rsidP="005846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Valor 9:</w:t>
      </w:r>
      <w:r w:rsidRPr="0058467E">
        <w:rPr>
          <w:rFonts w:ascii="Times New Roman" w:eastAsia="Times New Roman" w:hAnsi="Times New Roman" w:cs="Times New Roman"/>
          <w:sz w:val="24"/>
          <w:szCs w:val="24"/>
          <w:lang w:eastAsia="es-ES"/>
        </w:rPr>
        <w:t xml:space="preserve"> Nubes de alta probabilidad.</w:t>
      </w:r>
    </w:p>
    <w:p w:rsidR="0058467E" w:rsidRPr="0058467E" w:rsidRDefault="0058467E" w:rsidP="0058467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Otros valores representan sombras, agua, etc. Para análisis rigurosos, esta capa se puede usar como una máscara para filtrar todos los píxeles que no sean vegetación o suelo (códigos 4 y 5) y así evitar que las nubes contaminen nuestros resultados.</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Ahora que tenemos un mapa de vigor de toda la región, vamos a enfocarnos en la parcela específica que nos interesa analizar.</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 </w:t>
      </w:r>
    </w:p>
    <w:p w:rsidR="0058467E" w:rsidRPr="0058467E" w:rsidRDefault="0058467E" w:rsidP="0058467E">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58467E">
        <w:rPr>
          <w:rFonts w:ascii="Times New Roman" w:eastAsia="Times New Roman" w:hAnsi="Times New Roman" w:cs="Times New Roman"/>
          <w:b/>
          <w:bCs/>
          <w:sz w:val="36"/>
          <w:szCs w:val="36"/>
          <w:lang w:eastAsia="es-ES"/>
        </w:rPr>
        <w:t>5. Creación de Zonas de Manejo: De la Información a la Acción</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Con el NDVI calculado, el siguiente paso es aislar nuestra parcela de interés y agrupar los píxeles en zonas manejables.</w:t>
      </w:r>
    </w:p>
    <w:p w:rsidR="0058467E" w:rsidRPr="0058467E" w:rsidRDefault="0058467E" w:rsidP="0058467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Dibujar la Parcela</w:t>
      </w:r>
      <w:r w:rsidRPr="0058467E">
        <w:rPr>
          <w:rFonts w:ascii="Times New Roman" w:eastAsia="Times New Roman" w:hAnsi="Times New Roman" w:cs="Times New Roman"/>
          <w:sz w:val="24"/>
          <w:szCs w:val="24"/>
          <w:lang w:eastAsia="es-ES"/>
        </w:rPr>
        <w:t xml:space="preserve"> Crearemos una capa vectorial para delimitar el campo.</w:t>
      </w:r>
    </w:p>
    <w:p w:rsidR="0058467E" w:rsidRPr="0058467E" w:rsidRDefault="0058467E" w:rsidP="0058467E">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Ve a </w:t>
      </w:r>
      <w:r w:rsidRPr="0058467E">
        <w:rPr>
          <w:rFonts w:ascii="Courier New" w:eastAsia="Times New Roman" w:hAnsi="Courier New" w:cs="Courier New"/>
          <w:sz w:val="20"/>
          <w:szCs w:val="20"/>
          <w:lang w:eastAsia="es-ES"/>
        </w:rPr>
        <w:t>Capa</w:t>
      </w:r>
      <w:r w:rsidRPr="0058467E">
        <w:rPr>
          <w:rFonts w:ascii="Times New Roman" w:eastAsia="Times New Roman" w:hAnsi="Times New Roman" w:cs="Times New Roman"/>
          <w:sz w:val="24"/>
          <w:szCs w:val="24"/>
          <w:lang w:eastAsia="es-ES"/>
        </w:rPr>
        <w:t xml:space="preserve"> -&gt; </w:t>
      </w:r>
      <w:r w:rsidRPr="0058467E">
        <w:rPr>
          <w:rFonts w:ascii="Courier New" w:eastAsia="Times New Roman" w:hAnsi="Courier New" w:cs="Courier New"/>
          <w:sz w:val="20"/>
          <w:szCs w:val="20"/>
          <w:lang w:eastAsia="es-ES"/>
        </w:rPr>
        <w:t>Crear capa</w:t>
      </w:r>
      <w:r w:rsidRPr="0058467E">
        <w:rPr>
          <w:rFonts w:ascii="Times New Roman" w:eastAsia="Times New Roman" w:hAnsi="Times New Roman" w:cs="Times New Roman"/>
          <w:sz w:val="24"/>
          <w:szCs w:val="24"/>
          <w:lang w:eastAsia="es-ES"/>
        </w:rPr>
        <w:t xml:space="preserve"> -&gt; </w:t>
      </w:r>
      <w:r w:rsidRPr="0058467E">
        <w:rPr>
          <w:rFonts w:ascii="Courier New" w:eastAsia="Times New Roman" w:hAnsi="Courier New" w:cs="Courier New"/>
          <w:sz w:val="20"/>
          <w:szCs w:val="20"/>
          <w:lang w:eastAsia="es-ES"/>
        </w:rPr>
        <w:t xml:space="preserve">Nueva capa de </w:t>
      </w:r>
      <w:proofErr w:type="spellStart"/>
      <w:r w:rsidRPr="0058467E">
        <w:rPr>
          <w:rFonts w:ascii="Courier New" w:eastAsia="Times New Roman" w:hAnsi="Courier New" w:cs="Courier New"/>
          <w:sz w:val="20"/>
          <w:szCs w:val="20"/>
          <w:lang w:eastAsia="es-ES"/>
        </w:rPr>
        <w:t>GeoPackage</w:t>
      </w:r>
      <w:proofErr w:type="spellEnd"/>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Dale un nombre al archivo (ej., "</w:t>
      </w:r>
      <w:proofErr w:type="spellStart"/>
      <w:proofErr w:type="gramStart"/>
      <w:r w:rsidRPr="0058467E">
        <w:rPr>
          <w:rFonts w:ascii="Times New Roman" w:eastAsia="Times New Roman" w:hAnsi="Times New Roman" w:cs="Times New Roman"/>
          <w:sz w:val="24"/>
          <w:szCs w:val="24"/>
          <w:lang w:eastAsia="es-ES"/>
        </w:rPr>
        <w:t>parcela.gpkg</w:t>
      </w:r>
      <w:proofErr w:type="spellEnd"/>
      <w:proofErr w:type="gramEnd"/>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En </w:t>
      </w:r>
      <w:r w:rsidRPr="0058467E">
        <w:rPr>
          <w:rFonts w:ascii="Courier New" w:eastAsia="Times New Roman" w:hAnsi="Courier New" w:cs="Courier New"/>
          <w:sz w:val="20"/>
          <w:szCs w:val="20"/>
          <w:lang w:eastAsia="es-ES"/>
        </w:rPr>
        <w:t>Tipo de geometría</w:t>
      </w:r>
      <w:r w:rsidRPr="0058467E">
        <w:rPr>
          <w:rFonts w:ascii="Times New Roman" w:eastAsia="Times New Roman" w:hAnsi="Times New Roman" w:cs="Times New Roman"/>
          <w:sz w:val="24"/>
          <w:szCs w:val="24"/>
          <w:lang w:eastAsia="es-ES"/>
        </w:rPr>
        <w:t xml:space="preserve">, selecciona </w:t>
      </w:r>
      <w:r w:rsidRPr="0058467E">
        <w:rPr>
          <w:rFonts w:ascii="Courier New" w:eastAsia="Times New Roman" w:hAnsi="Courier New" w:cs="Courier New"/>
          <w:sz w:val="20"/>
          <w:szCs w:val="20"/>
          <w:lang w:eastAsia="es-ES"/>
        </w:rPr>
        <w:t>Polígono</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En </w:t>
      </w:r>
      <w:r w:rsidRPr="0058467E">
        <w:rPr>
          <w:rFonts w:ascii="Courier New" w:eastAsia="Times New Roman" w:hAnsi="Courier New" w:cs="Courier New"/>
          <w:sz w:val="20"/>
          <w:szCs w:val="20"/>
          <w:lang w:eastAsia="es-ES"/>
        </w:rPr>
        <w:t>Sistema de Referencia de Coordenadas (SRC)</w:t>
      </w:r>
      <w:r w:rsidRPr="0058467E">
        <w:rPr>
          <w:rFonts w:ascii="Times New Roman" w:eastAsia="Times New Roman" w:hAnsi="Times New Roman" w:cs="Times New Roman"/>
          <w:sz w:val="24"/>
          <w:szCs w:val="24"/>
          <w:lang w:eastAsia="es-ES"/>
        </w:rPr>
        <w:t xml:space="preserve">, elige el que corresponda a tu zona en proyección UTM (ej., </w:t>
      </w:r>
      <w:r w:rsidRPr="0058467E">
        <w:rPr>
          <w:rFonts w:ascii="Courier New" w:eastAsia="Times New Roman" w:hAnsi="Courier New" w:cs="Courier New"/>
          <w:sz w:val="20"/>
          <w:szCs w:val="20"/>
          <w:lang w:eastAsia="es-ES"/>
        </w:rPr>
        <w:t xml:space="preserve">WGS 84 / UTM </w:t>
      </w:r>
      <w:proofErr w:type="spellStart"/>
      <w:r w:rsidRPr="0058467E">
        <w:rPr>
          <w:rFonts w:ascii="Courier New" w:eastAsia="Times New Roman" w:hAnsi="Courier New" w:cs="Courier New"/>
          <w:sz w:val="20"/>
          <w:szCs w:val="20"/>
          <w:lang w:eastAsia="es-ES"/>
        </w:rPr>
        <w:t>zone</w:t>
      </w:r>
      <w:proofErr w:type="spellEnd"/>
      <w:r w:rsidRPr="0058467E">
        <w:rPr>
          <w:rFonts w:ascii="Courier New" w:eastAsia="Times New Roman" w:hAnsi="Courier New" w:cs="Courier New"/>
          <w:sz w:val="20"/>
          <w:szCs w:val="20"/>
          <w:lang w:eastAsia="es-ES"/>
        </w:rPr>
        <w:t xml:space="preserve"> 30N</w:t>
      </w:r>
      <w:r w:rsidRPr="0058467E">
        <w:rPr>
          <w:rFonts w:ascii="Times New Roman" w:eastAsia="Times New Roman" w:hAnsi="Times New Roman" w:cs="Times New Roman"/>
          <w:sz w:val="24"/>
          <w:szCs w:val="24"/>
          <w:lang w:eastAsia="es-ES"/>
        </w:rPr>
        <w:t xml:space="preserve"> - </w:t>
      </w:r>
      <w:r w:rsidRPr="0058467E">
        <w:rPr>
          <w:rFonts w:ascii="Courier New" w:eastAsia="Times New Roman" w:hAnsi="Courier New" w:cs="Courier New"/>
          <w:sz w:val="20"/>
          <w:szCs w:val="20"/>
          <w:lang w:eastAsia="es-ES"/>
        </w:rPr>
        <w:t>EPSG:32630</w:t>
      </w:r>
      <w:r w:rsidRPr="0058467E">
        <w:rPr>
          <w:rFonts w:ascii="Times New Roman" w:eastAsia="Times New Roman" w:hAnsi="Times New Roman" w:cs="Times New Roman"/>
          <w:sz w:val="24"/>
          <w:szCs w:val="24"/>
          <w:lang w:eastAsia="es-ES"/>
        </w:rPr>
        <w:t>). Usar UTM es importante porque las unidades están en metros, lo que facilita los cálculos de área.</w:t>
      </w:r>
    </w:p>
    <w:p w:rsidR="0058467E" w:rsidRPr="0058467E" w:rsidRDefault="0058467E" w:rsidP="0058467E">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Con la nueva capa creada y seleccionada, haz clic en el icono del lápiz amarillo para </w:t>
      </w:r>
      <w:r w:rsidRPr="0058467E">
        <w:rPr>
          <w:rFonts w:ascii="Times New Roman" w:eastAsia="Times New Roman" w:hAnsi="Times New Roman" w:cs="Times New Roman"/>
          <w:b/>
          <w:bCs/>
          <w:sz w:val="24"/>
          <w:szCs w:val="24"/>
          <w:lang w:eastAsia="es-ES"/>
        </w:rPr>
        <w:t>activar el modo de edición</w:t>
      </w:r>
      <w:r w:rsidRPr="0058467E">
        <w:rPr>
          <w:rFonts w:ascii="Times New Roman" w:eastAsia="Times New Roman" w:hAnsi="Times New Roman" w:cs="Times New Roman"/>
          <w:sz w:val="24"/>
          <w:szCs w:val="24"/>
          <w:lang w:eastAsia="es-ES"/>
        </w:rPr>
        <w:t xml:space="preserve"> y luego selecciona la herramienta </w:t>
      </w:r>
      <w:r w:rsidRPr="0058467E">
        <w:rPr>
          <w:rFonts w:ascii="Times New Roman" w:eastAsia="Times New Roman" w:hAnsi="Times New Roman" w:cs="Times New Roman"/>
          <w:b/>
          <w:bCs/>
          <w:sz w:val="24"/>
          <w:szCs w:val="24"/>
          <w:lang w:eastAsia="es-ES"/>
        </w:rPr>
        <w:t>"Añadir Polígono"</w:t>
      </w:r>
      <w:r w:rsidRPr="0058467E">
        <w:rPr>
          <w:rFonts w:ascii="Times New Roman" w:eastAsia="Times New Roman" w:hAnsi="Times New Roman" w:cs="Times New Roman"/>
          <w:sz w:val="24"/>
          <w:szCs w:val="24"/>
          <w:lang w:eastAsia="es-ES"/>
        </w:rPr>
        <w:t>. Dibuja el perímetro de tu parcela haciendo clics sucesivos y finaliza con un clic derecho.</w:t>
      </w:r>
    </w:p>
    <w:p w:rsidR="0058467E" w:rsidRPr="0058467E" w:rsidRDefault="0058467E" w:rsidP="0058467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Recortar el NDVI a la Parcela</w:t>
      </w:r>
      <w:r w:rsidRPr="0058467E">
        <w:rPr>
          <w:rFonts w:ascii="Times New Roman" w:eastAsia="Times New Roman" w:hAnsi="Times New Roman" w:cs="Times New Roman"/>
          <w:sz w:val="24"/>
          <w:szCs w:val="24"/>
          <w:lang w:eastAsia="es-ES"/>
        </w:rPr>
        <w:t xml:space="preserve"> Ahora usaremos el polígono que dibujamos como un "cortador de galletas" para quedarnos solo con los píxeles del NDVI que están dentro de nuestra parcela.</w:t>
      </w:r>
    </w:p>
    <w:p w:rsidR="0058467E" w:rsidRPr="0058467E" w:rsidRDefault="0058467E" w:rsidP="0058467E">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Ve a </w:t>
      </w:r>
      <w:proofErr w:type="spellStart"/>
      <w:r w:rsidRPr="0058467E">
        <w:rPr>
          <w:rFonts w:ascii="Courier New" w:eastAsia="Times New Roman" w:hAnsi="Courier New" w:cs="Courier New"/>
          <w:sz w:val="20"/>
          <w:szCs w:val="20"/>
          <w:lang w:eastAsia="es-ES"/>
        </w:rPr>
        <w:t>Raster</w:t>
      </w:r>
      <w:proofErr w:type="spellEnd"/>
      <w:r w:rsidRPr="0058467E">
        <w:rPr>
          <w:rFonts w:ascii="Times New Roman" w:eastAsia="Times New Roman" w:hAnsi="Times New Roman" w:cs="Times New Roman"/>
          <w:sz w:val="24"/>
          <w:szCs w:val="24"/>
          <w:lang w:eastAsia="es-ES"/>
        </w:rPr>
        <w:t xml:space="preserve"> -&gt; </w:t>
      </w:r>
      <w:r w:rsidRPr="0058467E">
        <w:rPr>
          <w:rFonts w:ascii="Courier New" w:eastAsia="Times New Roman" w:hAnsi="Courier New" w:cs="Courier New"/>
          <w:sz w:val="20"/>
          <w:szCs w:val="20"/>
          <w:lang w:eastAsia="es-ES"/>
        </w:rPr>
        <w:t>Extracción</w:t>
      </w:r>
      <w:r w:rsidRPr="0058467E">
        <w:rPr>
          <w:rFonts w:ascii="Times New Roman" w:eastAsia="Times New Roman" w:hAnsi="Times New Roman" w:cs="Times New Roman"/>
          <w:sz w:val="24"/>
          <w:szCs w:val="24"/>
          <w:lang w:eastAsia="es-ES"/>
        </w:rPr>
        <w:t xml:space="preserve"> -&gt; </w:t>
      </w:r>
      <w:r w:rsidRPr="0058467E">
        <w:rPr>
          <w:rFonts w:ascii="Courier New" w:eastAsia="Times New Roman" w:hAnsi="Courier New" w:cs="Courier New"/>
          <w:sz w:val="20"/>
          <w:szCs w:val="20"/>
          <w:lang w:eastAsia="es-ES"/>
        </w:rPr>
        <w:t xml:space="preserve">Cortar </w:t>
      </w:r>
      <w:proofErr w:type="spellStart"/>
      <w:r w:rsidRPr="0058467E">
        <w:rPr>
          <w:rFonts w:ascii="Courier New" w:eastAsia="Times New Roman" w:hAnsi="Courier New" w:cs="Courier New"/>
          <w:sz w:val="20"/>
          <w:szCs w:val="20"/>
          <w:lang w:eastAsia="es-ES"/>
        </w:rPr>
        <w:t>raster</w:t>
      </w:r>
      <w:proofErr w:type="spellEnd"/>
      <w:r w:rsidRPr="0058467E">
        <w:rPr>
          <w:rFonts w:ascii="Courier New" w:eastAsia="Times New Roman" w:hAnsi="Courier New" w:cs="Courier New"/>
          <w:sz w:val="20"/>
          <w:szCs w:val="20"/>
          <w:lang w:eastAsia="es-ES"/>
        </w:rPr>
        <w:t xml:space="preserve"> por capa de máscara</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Capa de entrada:</w:t>
      </w:r>
      <w:r w:rsidRPr="0058467E">
        <w:rPr>
          <w:rFonts w:ascii="Times New Roman" w:eastAsia="Times New Roman" w:hAnsi="Times New Roman" w:cs="Times New Roman"/>
          <w:sz w:val="24"/>
          <w:szCs w:val="24"/>
          <w:lang w:eastAsia="es-ES"/>
        </w:rPr>
        <w:t xml:space="preserve"> Tu capa de NDVI.</w:t>
      </w:r>
    </w:p>
    <w:p w:rsidR="0058467E" w:rsidRPr="0058467E" w:rsidRDefault="0058467E" w:rsidP="0058467E">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Capa de máscara:</w:t>
      </w:r>
      <w:r w:rsidRPr="0058467E">
        <w:rPr>
          <w:rFonts w:ascii="Times New Roman" w:eastAsia="Times New Roman" w:hAnsi="Times New Roman" w:cs="Times New Roman"/>
          <w:sz w:val="24"/>
          <w:szCs w:val="24"/>
          <w:lang w:eastAsia="es-ES"/>
        </w:rPr>
        <w:t xml:space="preserve"> La capa "parcela" que acabas de crear.</w:t>
      </w:r>
    </w:p>
    <w:p w:rsidR="0058467E" w:rsidRPr="0058467E" w:rsidRDefault="0058467E" w:rsidP="0058467E">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Ejecuta la herramienta. Se creará una nueva capa de NDVI que solo contiene el área de tu campo.</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Antes de crear las zonas, es una buena práctica explorar los datos. Usando la herramienta de Histograma en las propiedades de la capa de NDVI recortada, podemos observar la distribución de los valores. En este ejemplo, veríamos dos poblaciones de píxeles bien </w:t>
      </w:r>
      <w:r w:rsidRPr="0058467E">
        <w:rPr>
          <w:rFonts w:ascii="Times New Roman" w:eastAsia="Times New Roman" w:hAnsi="Times New Roman" w:cs="Times New Roman"/>
          <w:sz w:val="24"/>
          <w:szCs w:val="24"/>
          <w:lang w:eastAsia="es-ES"/>
        </w:rPr>
        <w:lastRenderedPageBreak/>
        <w:t>marcadas: un grupo alrededor de un NDVI de 0.5 y otro, más vigoroso, en torno a 0.67. Esta observación valida nuestra decisión de crear tres zonas (baja, media y alta) para capturar esta variabilidad.</w:t>
      </w:r>
    </w:p>
    <w:p w:rsidR="0058467E" w:rsidRPr="0058467E" w:rsidRDefault="0058467E" w:rsidP="0058467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Reclasificar para Crear Zonas</w:t>
      </w:r>
      <w:r w:rsidRPr="0058467E">
        <w:rPr>
          <w:rFonts w:ascii="Times New Roman" w:eastAsia="Times New Roman" w:hAnsi="Times New Roman" w:cs="Times New Roman"/>
          <w:sz w:val="24"/>
          <w:szCs w:val="24"/>
          <w:lang w:eastAsia="es-ES"/>
        </w:rPr>
        <w:t xml:space="preserve"> El NDVI recortado tiene valores continuos. Para crear zonas de manejo, debemos agrupar estos valores en un número discreto de clases (por ejemplo, 3: vigor bajo, medio y alto).</w:t>
      </w:r>
    </w:p>
    <w:p w:rsidR="0058467E" w:rsidRPr="0058467E" w:rsidRDefault="0058467E" w:rsidP="0058467E">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Abre la </w:t>
      </w:r>
      <w:r w:rsidRPr="0058467E">
        <w:rPr>
          <w:rFonts w:ascii="Times New Roman" w:eastAsia="Times New Roman" w:hAnsi="Times New Roman" w:cs="Times New Roman"/>
          <w:b/>
          <w:bCs/>
          <w:sz w:val="24"/>
          <w:szCs w:val="24"/>
          <w:lang w:eastAsia="es-ES"/>
        </w:rPr>
        <w:t>Caja de Herramientas de Procesos</w:t>
      </w:r>
      <w:r w:rsidRPr="0058467E">
        <w:rPr>
          <w:rFonts w:ascii="Times New Roman" w:eastAsia="Times New Roman" w:hAnsi="Times New Roman" w:cs="Times New Roman"/>
          <w:sz w:val="24"/>
          <w:szCs w:val="24"/>
          <w:lang w:eastAsia="es-ES"/>
        </w:rPr>
        <w:t xml:space="preserve"> (el icono del engranaje) y busca la herramienta </w:t>
      </w:r>
      <w:r w:rsidRPr="0058467E">
        <w:rPr>
          <w:rFonts w:ascii="Courier New" w:eastAsia="Times New Roman" w:hAnsi="Courier New" w:cs="Courier New"/>
          <w:sz w:val="20"/>
          <w:szCs w:val="20"/>
          <w:lang w:eastAsia="es-ES"/>
        </w:rPr>
        <w:t>Reclasificar por tabla</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Selecciona tu capa de NDVI recortado como capa de entrada.</w:t>
      </w:r>
    </w:p>
    <w:p w:rsidR="0058467E" w:rsidRPr="0058467E" w:rsidRDefault="0058467E" w:rsidP="0058467E">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En la tabla de reclasificación, define los rangos para cada nueva zona. Estos umbrales dependerán de tu cultivo y de la imagen, pero aquí tienes un ejemplo:</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421"/>
        <w:gridCol w:w="2150"/>
        <w:gridCol w:w="3564"/>
      </w:tblGrid>
      <w:tr w:rsidR="0058467E" w:rsidRPr="0058467E" w:rsidTr="0058467E">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Mínimo</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Máximo</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Nuevo Valor</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Descripción</w:t>
            </w:r>
          </w:p>
        </w:tc>
      </w:tr>
      <w:tr w:rsidR="0058467E" w:rsidRPr="0058467E" w:rsidTr="0058467E">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0.52</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Zona de Vigor Bajo</w:t>
            </w:r>
          </w:p>
        </w:tc>
      </w:tr>
      <w:tr w:rsidR="0058467E" w:rsidRPr="0058467E" w:rsidTr="0058467E">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0.52</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0.63</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Zona de Vigor Medio</w:t>
            </w:r>
          </w:p>
        </w:tc>
      </w:tr>
      <w:tr w:rsidR="0058467E" w:rsidRPr="0058467E" w:rsidTr="0058467E">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0.63</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Zona de Vigor Alto</w:t>
            </w:r>
          </w:p>
        </w:tc>
      </w:tr>
    </w:tbl>
    <w:p w:rsidR="0058467E" w:rsidRPr="0058467E" w:rsidRDefault="0058467E" w:rsidP="0058467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Limpiar el Mapa (Filtrado)</w:t>
      </w:r>
      <w:r w:rsidRPr="0058467E">
        <w:rPr>
          <w:rFonts w:ascii="Times New Roman" w:eastAsia="Times New Roman" w:hAnsi="Times New Roman" w:cs="Times New Roman"/>
          <w:sz w:val="24"/>
          <w:szCs w:val="24"/>
          <w:lang w:eastAsia="es-ES"/>
        </w:rPr>
        <w:t xml:space="preserve"> La reclasificación puede dejar pequeños grupos de píxeles aislados (ruido) que no son prácticos para el manejo. Los eliminaremos para crear zonas más homogéneas.</w:t>
      </w:r>
    </w:p>
    <w:p w:rsidR="0058467E" w:rsidRPr="0058467E" w:rsidRDefault="0058467E" w:rsidP="0058467E">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Busca y ejecuta la herramienta </w:t>
      </w:r>
      <w:r w:rsidRPr="0058467E">
        <w:rPr>
          <w:rFonts w:ascii="Courier New" w:eastAsia="Times New Roman" w:hAnsi="Courier New" w:cs="Courier New"/>
          <w:sz w:val="20"/>
          <w:szCs w:val="20"/>
          <w:lang w:eastAsia="es-ES"/>
        </w:rPr>
        <w:t>Filtrado (</w:t>
      </w:r>
      <w:proofErr w:type="spellStart"/>
      <w:r w:rsidRPr="0058467E">
        <w:rPr>
          <w:rFonts w:ascii="Courier New" w:eastAsia="Times New Roman" w:hAnsi="Courier New" w:cs="Courier New"/>
          <w:sz w:val="20"/>
          <w:szCs w:val="20"/>
          <w:lang w:eastAsia="es-ES"/>
        </w:rPr>
        <w:t>Sieve</w:t>
      </w:r>
      <w:proofErr w:type="spellEnd"/>
      <w:r w:rsidRPr="0058467E">
        <w:rPr>
          <w:rFonts w:ascii="Courier New" w:eastAsia="Times New Roman" w:hAnsi="Courier New" w:cs="Courier New"/>
          <w:sz w:val="20"/>
          <w:szCs w:val="20"/>
          <w:lang w:eastAsia="es-ES"/>
        </w:rPr>
        <w:t>)</w:t>
      </w:r>
      <w:r w:rsidRPr="0058467E">
        <w:rPr>
          <w:rFonts w:ascii="Times New Roman" w:eastAsia="Times New Roman" w:hAnsi="Times New Roman" w:cs="Times New Roman"/>
          <w:sz w:val="24"/>
          <w:szCs w:val="24"/>
          <w:lang w:eastAsia="es-ES"/>
        </w:rPr>
        <w:t xml:space="preserve"> (</w:t>
      </w:r>
      <w:proofErr w:type="spellStart"/>
      <w:r w:rsidRPr="0058467E">
        <w:rPr>
          <w:rFonts w:ascii="Courier New" w:eastAsia="Times New Roman" w:hAnsi="Courier New" w:cs="Courier New"/>
          <w:sz w:val="20"/>
          <w:szCs w:val="20"/>
          <w:lang w:eastAsia="es-ES"/>
        </w:rPr>
        <w:t>Raster</w:t>
      </w:r>
      <w:proofErr w:type="spellEnd"/>
      <w:r w:rsidRPr="0058467E">
        <w:rPr>
          <w:rFonts w:ascii="Times New Roman" w:eastAsia="Times New Roman" w:hAnsi="Times New Roman" w:cs="Times New Roman"/>
          <w:sz w:val="24"/>
          <w:szCs w:val="24"/>
          <w:lang w:eastAsia="es-ES"/>
        </w:rPr>
        <w:t xml:space="preserve"> -&gt; </w:t>
      </w:r>
      <w:r w:rsidRPr="0058467E">
        <w:rPr>
          <w:rFonts w:ascii="Courier New" w:eastAsia="Times New Roman" w:hAnsi="Courier New" w:cs="Courier New"/>
          <w:sz w:val="20"/>
          <w:szCs w:val="20"/>
          <w:lang w:eastAsia="es-ES"/>
        </w:rPr>
        <w:t>Análisis</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Como capa de entrada, usa el </w:t>
      </w:r>
      <w:proofErr w:type="spellStart"/>
      <w:r w:rsidRPr="0058467E">
        <w:rPr>
          <w:rFonts w:ascii="Times New Roman" w:eastAsia="Times New Roman" w:hAnsi="Times New Roman" w:cs="Times New Roman"/>
          <w:sz w:val="24"/>
          <w:szCs w:val="24"/>
          <w:lang w:eastAsia="es-ES"/>
        </w:rPr>
        <w:t>raster</w:t>
      </w:r>
      <w:proofErr w:type="spellEnd"/>
      <w:r w:rsidRPr="0058467E">
        <w:rPr>
          <w:rFonts w:ascii="Times New Roman" w:eastAsia="Times New Roman" w:hAnsi="Times New Roman" w:cs="Times New Roman"/>
          <w:sz w:val="24"/>
          <w:szCs w:val="24"/>
          <w:lang w:eastAsia="es-ES"/>
        </w:rPr>
        <w:t xml:space="preserve"> reclasificado del paso anterior.</w:t>
      </w:r>
    </w:p>
    <w:p w:rsidR="0058467E" w:rsidRPr="0058467E" w:rsidRDefault="0058467E" w:rsidP="0058467E">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Establece un umbral, por ejemplo, </w:t>
      </w:r>
      <w:r w:rsidRPr="0058467E">
        <w:rPr>
          <w:rFonts w:ascii="Courier New" w:eastAsia="Times New Roman" w:hAnsi="Courier New" w:cs="Courier New"/>
          <w:sz w:val="20"/>
          <w:szCs w:val="20"/>
          <w:lang w:eastAsia="es-ES"/>
        </w:rPr>
        <w:t>5</w:t>
      </w:r>
      <w:r w:rsidRPr="0058467E">
        <w:rPr>
          <w:rFonts w:ascii="Times New Roman" w:eastAsia="Times New Roman" w:hAnsi="Times New Roman" w:cs="Times New Roman"/>
          <w:sz w:val="24"/>
          <w:szCs w:val="24"/>
          <w:lang w:eastAsia="es-ES"/>
        </w:rPr>
        <w:t>. Esto eliminará todos los grupos de píxeles que tengan una superficie menor a 5 píxeles (500 m², ya que cada píxel mide 10x10m).</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Hemos transformado nuestra imagen de vigor en un mapa </w:t>
      </w:r>
      <w:proofErr w:type="spellStart"/>
      <w:r w:rsidRPr="0058467E">
        <w:rPr>
          <w:rFonts w:ascii="Times New Roman" w:eastAsia="Times New Roman" w:hAnsi="Times New Roman" w:cs="Times New Roman"/>
          <w:sz w:val="24"/>
          <w:szCs w:val="24"/>
          <w:lang w:eastAsia="es-ES"/>
        </w:rPr>
        <w:t>raster</w:t>
      </w:r>
      <w:proofErr w:type="spellEnd"/>
      <w:r w:rsidRPr="0058467E">
        <w:rPr>
          <w:rFonts w:ascii="Times New Roman" w:eastAsia="Times New Roman" w:hAnsi="Times New Roman" w:cs="Times New Roman"/>
          <w:sz w:val="24"/>
          <w:szCs w:val="24"/>
          <w:lang w:eastAsia="es-ES"/>
        </w:rPr>
        <w:t xml:space="preserve"> con tres zonas claras. El siguiente paso es convertir estas zonas de píxeles en objetos vectoriales, que son mucho más fáciles de manejar y exportar.</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 </w:t>
      </w:r>
    </w:p>
    <w:p w:rsidR="0058467E" w:rsidRPr="0058467E" w:rsidRDefault="0058467E" w:rsidP="0058467E">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58467E">
        <w:rPr>
          <w:rFonts w:ascii="Times New Roman" w:eastAsia="Times New Roman" w:hAnsi="Times New Roman" w:cs="Times New Roman"/>
          <w:b/>
          <w:bCs/>
          <w:sz w:val="36"/>
          <w:szCs w:val="36"/>
          <w:lang w:eastAsia="es-ES"/>
        </w:rPr>
        <w:t>6. Vectorización y Exportación Final: El Mapa Prescriptivo</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El último gran paso es convertir nuestro mapa de zonas en un formato estándar que pueda ser utilizado por la maquinaria agrícola.</w:t>
      </w:r>
    </w:p>
    <w:p w:rsidR="0058467E" w:rsidRPr="0058467E" w:rsidRDefault="0058467E" w:rsidP="0058467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 xml:space="preserve">Convertir de </w:t>
      </w:r>
      <w:proofErr w:type="spellStart"/>
      <w:r w:rsidRPr="0058467E">
        <w:rPr>
          <w:rFonts w:ascii="Times New Roman" w:eastAsia="Times New Roman" w:hAnsi="Times New Roman" w:cs="Times New Roman"/>
          <w:b/>
          <w:bCs/>
          <w:sz w:val="24"/>
          <w:szCs w:val="24"/>
          <w:lang w:eastAsia="es-ES"/>
        </w:rPr>
        <w:t>Raster</w:t>
      </w:r>
      <w:proofErr w:type="spellEnd"/>
      <w:r w:rsidRPr="0058467E">
        <w:rPr>
          <w:rFonts w:ascii="Times New Roman" w:eastAsia="Times New Roman" w:hAnsi="Times New Roman" w:cs="Times New Roman"/>
          <w:b/>
          <w:bCs/>
          <w:sz w:val="24"/>
          <w:szCs w:val="24"/>
          <w:lang w:eastAsia="es-ES"/>
        </w:rPr>
        <w:t xml:space="preserve"> a Vector</w:t>
      </w:r>
      <w:r w:rsidRPr="0058467E">
        <w:rPr>
          <w:rFonts w:ascii="Times New Roman" w:eastAsia="Times New Roman" w:hAnsi="Times New Roman" w:cs="Times New Roman"/>
          <w:sz w:val="24"/>
          <w:szCs w:val="24"/>
          <w:lang w:eastAsia="es-ES"/>
        </w:rPr>
        <w:t xml:space="preserve"> Transformaremos los píxeles de cada zona en polígonos.</w:t>
      </w:r>
    </w:p>
    <w:p w:rsidR="0058467E" w:rsidRPr="0058467E" w:rsidRDefault="0058467E" w:rsidP="0058467E">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Busca la herramienta </w:t>
      </w:r>
      <w:proofErr w:type="spellStart"/>
      <w:r w:rsidRPr="0058467E">
        <w:rPr>
          <w:rFonts w:ascii="Courier New" w:eastAsia="Times New Roman" w:hAnsi="Courier New" w:cs="Courier New"/>
          <w:sz w:val="20"/>
          <w:szCs w:val="20"/>
          <w:lang w:eastAsia="es-ES"/>
        </w:rPr>
        <w:t>Poligonizar</w:t>
      </w:r>
      <w:proofErr w:type="spellEnd"/>
      <w:r w:rsidRPr="0058467E">
        <w:rPr>
          <w:rFonts w:ascii="Courier New" w:eastAsia="Times New Roman" w:hAnsi="Courier New" w:cs="Courier New"/>
          <w:sz w:val="20"/>
          <w:szCs w:val="20"/>
          <w:lang w:eastAsia="es-ES"/>
        </w:rPr>
        <w:t xml:space="preserve"> (</w:t>
      </w:r>
      <w:proofErr w:type="spellStart"/>
      <w:r w:rsidRPr="0058467E">
        <w:rPr>
          <w:rFonts w:ascii="Courier New" w:eastAsia="Times New Roman" w:hAnsi="Courier New" w:cs="Courier New"/>
          <w:sz w:val="20"/>
          <w:szCs w:val="20"/>
          <w:lang w:eastAsia="es-ES"/>
        </w:rPr>
        <w:t>Raster</w:t>
      </w:r>
      <w:proofErr w:type="spellEnd"/>
      <w:r w:rsidRPr="0058467E">
        <w:rPr>
          <w:rFonts w:ascii="Courier New" w:eastAsia="Times New Roman" w:hAnsi="Courier New" w:cs="Courier New"/>
          <w:sz w:val="20"/>
          <w:szCs w:val="20"/>
          <w:lang w:eastAsia="es-ES"/>
        </w:rPr>
        <w:t xml:space="preserve"> a Vector)</w:t>
      </w:r>
      <w:r w:rsidRPr="0058467E">
        <w:rPr>
          <w:rFonts w:ascii="Times New Roman" w:eastAsia="Times New Roman" w:hAnsi="Times New Roman" w:cs="Times New Roman"/>
          <w:sz w:val="24"/>
          <w:szCs w:val="24"/>
          <w:lang w:eastAsia="es-ES"/>
        </w:rPr>
        <w:t xml:space="preserve"> en el menú </w:t>
      </w:r>
      <w:proofErr w:type="spellStart"/>
      <w:r w:rsidRPr="0058467E">
        <w:rPr>
          <w:rFonts w:ascii="Courier New" w:eastAsia="Times New Roman" w:hAnsi="Courier New" w:cs="Courier New"/>
          <w:sz w:val="20"/>
          <w:szCs w:val="20"/>
          <w:lang w:eastAsia="es-ES"/>
        </w:rPr>
        <w:t>Raster</w:t>
      </w:r>
      <w:proofErr w:type="spellEnd"/>
      <w:r w:rsidRPr="0058467E">
        <w:rPr>
          <w:rFonts w:ascii="Times New Roman" w:eastAsia="Times New Roman" w:hAnsi="Times New Roman" w:cs="Times New Roman"/>
          <w:sz w:val="24"/>
          <w:szCs w:val="24"/>
          <w:lang w:eastAsia="es-ES"/>
        </w:rPr>
        <w:t xml:space="preserve"> -&gt; </w:t>
      </w:r>
      <w:r w:rsidRPr="0058467E">
        <w:rPr>
          <w:rFonts w:ascii="Courier New" w:eastAsia="Times New Roman" w:hAnsi="Courier New" w:cs="Courier New"/>
          <w:sz w:val="20"/>
          <w:szCs w:val="20"/>
          <w:lang w:eastAsia="es-ES"/>
        </w:rPr>
        <w:t>Conversión</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Selecciona el </w:t>
      </w:r>
      <w:proofErr w:type="spellStart"/>
      <w:r w:rsidRPr="0058467E">
        <w:rPr>
          <w:rFonts w:ascii="Times New Roman" w:eastAsia="Times New Roman" w:hAnsi="Times New Roman" w:cs="Times New Roman"/>
          <w:sz w:val="24"/>
          <w:szCs w:val="24"/>
          <w:lang w:eastAsia="es-ES"/>
        </w:rPr>
        <w:t>raster</w:t>
      </w:r>
      <w:proofErr w:type="spellEnd"/>
      <w:r w:rsidRPr="0058467E">
        <w:rPr>
          <w:rFonts w:ascii="Times New Roman" w:eastAsia="Times New Roman" w:hAnsi="Times New Roman" w:cs="Times New Roman"/>
          <w:sz w:val="24"/>
          <w:szCs w:val="24"/>
          <w:lang w:eastAsia="es-ES"/>
        </w:rPr>
        <w:t xml:space="preserve"> filtrado del paso anterior como capa de entrada.</w:t>
      </w:r>
    </w:p>
    <w:p w:rsidR="0058467E" w:rsidRPr="0058467E" w:rsidRDefault="0058467E" w:rsidP="0058467E">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lastRenderedPageBreak/>
        <w:t xml:space="preserve">En el campo "Nombre del campo a crear", escribe </w:t>
      </w:r>
      <w:r w:rsidRPr="0058467E">
        <w:rPr>
          <w:rFonts w:ascii="Courier New" w:eastAsia="Times New Roman" w:hAnsi="Courier New" w:cs="Courier New"/>
          <w:sz w:val="20"/>
          <w:szCs w:val="20"/>
          <w:lang w:eastAsia="es-ES"/>
        </w:rPr>
        <w:t>clase</w:t>
      </w:r>
      <w:r w:rsidRPr="0058467E">
        <w:rPr>
          <w:rFonts w:ascii="Times New Roman" w:eastAsia="Times New Roman" w:hAnsi="Times New Roman" w:cs="Times New Roman"/>
          <w:sz w:val="24"/>
          <w:szCs w:val="24"/>
          <w:lang w:eastAsia="es-ES"/>
        </w:rPr>
        <w:t>. Esto asegurará que la columna con los valores 1, 2 y 3 tenga un nombre predecible para el siguiente paso.</w:t>
      </w:r>
    </w:p>
    <w:p w:rsidR="0058467E" w:rsidRPr="0058467E" w:rsidRDefault="0058467E" w:rsidP="0058467E">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Ejecuta la herramienta. Se creará una nueva capa de polígonos, donde cada objeto vectorial representa una zona de manejo.</w:t>
      </w:r>
    </w:p>
    <w:p w:rsidR="0058467E" w:rsidRPr="0058467E" w:rsidRDefault="0058467E" w:rsidP="0058467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Atribuir Dosis de Fertilizante</w:t>
      </w:r>
      <w:r w:rsidRPr="0058467E">
        <w:rPr>
          <w:rFonts w:ascii="Times New Roman" w:eastAsia="Times New Roman" w:hAnsi="Times New Roman" w:cs="Times New Roman"/>
          <w:sz w:val="24"/>
          <w:szCs w:val="24"/>
          <w:lang w:eastAsia="es-ES"/>
        </w:rPr>
        <w:t xml:space="preserve"> Ahora, asignaremos una prescripción a cada zona. Usaremos como ejemplo una dosis de fertilizante diferente para cada nivel de vigor.</w:t>
      </w:r>
    </w:p>
    <w:p w:rsidR="0058467E" w:rsidRPr="0058467E" w:rsidRDefault="0058467E" w:rsidP="0058467E">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Haz clic derecho en la nueva capa vectorial y abre la </w:t>
      </w:r>
      <w:r w:rsidRPr="0058467E">
        <w:rPr>
          <w:rFonts w:ascii="Times New Roman" w:eastAsia="Times New Roman" w:hAnsi="Times New Roman" w:cs="Times New Roman"/>
          <w:b/>
          <w:bCs/>
          <w:sz w:val="24"/>
          <w:szCs w:val="24"/>
          <w:lang w:eastAsia="es-ES"/>
        </w:rPr>
        <w:t>Tabla de Atributos</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Activa el modo de edición (lápiz amarillo) y abre la </w:t>
      </w:r>
      <w:r w:rsidRPr="0058467E">
        <w:rPr>
          <w:rFonts w:ascii="Times New Roman" w:eastAsia="Times New Roman" w:hAnsi="Times New Roman" w:cs="Times New Roman"/>
          <w:b/>
          <w:bCs/>
          <w:sz w:val="24"/>
          <w:szCs w:val="24"/>
          <w:lang w:eastAsia="es-ES"/>
        </w:rPr>
        <w:t>Calculadora de Campos</w:t>
      </w:r>
      <w:r w:rsidRPr="0058467E">
        <w:rPr>
          <w:rFonts w:ascii="Times New Roman" w:eastAsia="Times New Roman" w:hAnsi="Times New Roman" w:cs="Times New Roman"/>
          <w:sz w:val="24"/>
          <w:szCs w:val="24"/>
          <w:lang w:eastAsia="es-ES"/>
        </w:rPr>
        <w:t>.</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¡Cuidado! Un Error Común</w:t>
      </w:r>
      <w:r w:rsidRPr="0058467E">
        <w:rPr>
          <w:rFonts w:ascii="Times New Roman" w:eastAsia="Times New Roman" w:hAnsi="Times New Roman" w:cs="Times New Roman"/>
          <w:sz w:val="24"/>
          <w:szCs w:val="24"/>
          <w:lang w:eastAsia="es-ES"/>
        </w:rPr>
        <w:t xml:space="preserve"> Si tienes algún polígono seleccionado en el mapa, la Calculadora de Campos activará por defecto la opción "Actualizar solo X objetos espaciales seleccionados". Esto hará que el cálculo se aplique </w:t>
      </w:r>
      <w:r w:rsidRPr="0058467E">
        <w:rPr>
          <w:rFonts w:ascii="Times New Roman" w:eastAsia="Times New Roman" w:hAnsi="Times New Roman" w:cs="Times New Roman"/>
          <w:i/>
          <w:iCs/>
          <w:sz w:val="24"/>
          <w:szCs w:val="24"/>
          <w:lang w:eastAsia="es-ES"/>
        </w:rPr>
        <w:t>únicamente</w:t>
      </w:r>
      <w:r w:rsidRPr="0058467E">
        <w:rPr>
          <w:rFonts w:ascii="Times New Roman" w:eastAsia="Times New Roman" w:hAnsi="Times New Roman" w:cs="Times New Roman"/>
          <w:sz w:val="24"/>
          <w:szCs w:val="24"/>
          <w:lang w:eastAsia="es-ES"/>
        </w:rPr>
        <w:t xml:space="preserve"> a esa selección. Antes de ejecutar, asegúrate de que no hay nada seleccionado o desmarca esta casilla para aplicar la fórmula a toda la capa.</w:t>
      </w:r>
    </w:p>
    <w:p w:rsidR="0058467E" w:rsidRPr="0058467E" w:rsidRDefault="0058467E" w:rsidP="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8467E">
        <w:rPr>
          <w:rFonts w:ascii="Courier New" w:eastAsia="Times New Roman" w:hAnsi="Courier New" w:cs="Courier New"/>
          <w:sz w:val="20"/>
          <w:szCs w:val="20"/>
          <w:lang w:eastAsia="es-ES"/>
        </w:rPr>
        <w:t>*   Crea un campo nuevo llamado `dosis` (de tipo número entero).</w:t>
      </w:r>
    </w:p>
    <w:p w:rsidR="0058467E" w:rsidRPr="0058467E" w:rsidRDefault="0058467E" w:rsidP="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8467E">
        <w:rPr>
          <w:rFonts w:ascii="Courier New" w:eastAsia="Times New Roman" w:hAnsi="Courier New" w:cs="Courier New"/>
          <w:sz w:val="20"/>
          <w:szCs w:val="20"/>
          <w:lang w:eastAsia="es-ES"/>
        </w:rPr>
        <w:t>*   En el cuadro de expresión, utiliza una sentencia `CASE WHEN` para asignar una dosis según la clase de cada zona.</w:t>
      </w:r>
    </w:p>
    <w:p w:rsidR="0058467E" w:rsidRPr="0058467E" w:rsidRDefault="0058467E" w:rsidP="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p>
    <w:p w:rsidR="0058467E" w:rsidRPr="0058467E" w:rsidRDefault="0058467E" w:rsidP="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8467E">
        <w:rPr>
          <w:rFonts w:ascii="Courier New" w:eastAsia="Times New Roman" w:hAnsi="Courier New" w:cs="Courier New"/>
          <w:sz w:val="20"/>
          <w:szCs w:val="20"/>
          <w:lang w:eastAsia="es-ES"/>
        </w:rPr>
        <w:t>```</w:t>
      </w:r>
      <w:proofErr w:type="spellStart"/>
      <w:r w:rsidRPr="0058467E">
        <w:rPr>
          <w:rFonts w:ascii="Courier New" w:eastAsia="Times New Roman" w:hAnsi="Courier New" w:cs="Courier New"/>
          <w:sz w:val="20"/>
          <w:szCs w:val="20"/>
          <w:lang w:eastAsia="es-ES"/>
        </w:rPr>
        <w:t>sql</w:t>
      </w:r>
      <w:proofErr w:type="spellEnd"/>
    </w:p>
    <w:p w:rsidR="0058467E" w:rsidRPr="0058467E" w:rsidRDefault="0058467E" w:rsidP="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8467E">
        <w:rPr>
          <w:rFonts w:ascii="Courier New" w:eastAsia="Times New Roman" w:hAnsi="Courier New" w:cs="Courier New"/>
          <w:sz w:val="20"/>
          <w:szCs w:val="20"/>
          <w:lang w:eastAsia="es-ES"/>
        </w:rPr>
        <w:t>CASE</w:t>
      </w:r>
    </w:p>
    <w:p w:rsidR="0058467E" w:rsidRPr="0058467E" w:rsidRDefault="0058467E" w:rsidP="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8467E">
        <w:rPr>
          <w:rFonts w:ascii="Courier New" w:eastAsia="Times New Roman" w:hAnsi="Courier New" w:cs="Courier New"/>
          <w:sz w:val="20"/>
          <w:szCs w:val="20"/>
          <w:lang w:eastAsia="es-ES"/>
        </w:rPr>
        <w:t xml:space="preserve">  WHEN "clase" = 1 THEN 100</w:t>
      </w:r>
    </w:p>
    <w:p w:rsidR="0058467E" w:rsidRPr="0058467E" w:rsidRDefault="0058467E" w:rsidP="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8467E">
        <w:rPr>
          <w:rFonts w:ascii="Courier New" w:eastAsia="Times New Roman" w:hAnsi="Courier New" w:cs="Courier New"/>
          <w:sz w:val="20"/>
          <w:szCs w:val="20"/>
          <w:lang w:eastAsia="es-ES"/>
        </w:rPr>
        <w:t xml:space="preserve">  WHEN "clase" = 2 THEN 150</w:t>
      </w:r>
    </w:p>
    <w:p w:rsidR="0058467E" w:rsidRPr="0058467E" w:rsidRDefault="0058467E" w:rsidP="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8467E">
        <w:rPr>
          <w:rFonts w:ascii="Courier New" w:eastAsia="Times New Roman" w:hAnsi="Courier New" w:cs="Courier New"/>
          <w:sz w:val="20"/>
          <w:szCs w:val="20"/>
          <w:lang w:eastAsia="es-ES"/>
        </w:rPr>
        <w:t xml:space="preserve">  WHEN "clase" = 3 THEN 200</w:t>
      </w:r>
    </w:p>
    <w:p w:rsidR="0058467E" w:rsidRPr="0058467E" w:rsidRDefault="0058467E" w:rsidP="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8467E">
        <w:rPr>
          <w:rFonts w:ascii="Courier New" w:eastAsia="Times New Roman" w:hAnsi="Courier New" w:cs="Courier New"/>
          <w:sz w:val="20"/>
          <w:szCs w:val="20"/>
          <w:lang w:eastAsia="es-ES"/>
        </w:rPr>
        <w:t>END</w:t>
      </w:r>
    </w:p>
    <w:p w:rsidR="0058467E" w:rsidRPr="0058467E" w:rsidRDefault="0058467E" w:rsidP="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8467E">
        <w:rPr>
          <w:rFonts w:ascii="Courier New" w:eastAsia="Times New Roman" w:hAnsi="Courier New" w:cs="Courier New"/>
          <w:sz w:val="20"/>
          <w:szCs w:val="20"/>
          <w:lang w:eastAsia="es-ES"/>
        </w:rPr>
        <w:t>```</w:t>
      </w:r>
    </w:p>
    <w:p w:rsidR="0058467E" w:rsidRPr="0058467E" w:rsidRDefault="0058467E" w:rsidP="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p>
    <w:p w:rsidR="0058467E" w:rsidRPr="0058467E" w:rsidRDefault="0058467E" w:rsidP="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58467E">
        <w:rPr>
          <w:rFonts w:ascii="Courier New" w:eastAsia="Times New Roman" w:hAnsi="Courier New" w:cs="Courier New"/>
          <w:sz w:val="20"/>
          <w:szCs w:val="20"/>
          <w:lang w:eastAsia="es-ES"/>
        </w:rPr>
        <w:t>¿Por qué aplicar más fertilizante en las zonas de mayor vigor? Para una fertilización de cobertera (como en este ejemplo con cebada en marzo), la lógica es la siguiente: en las zonas que ya muestran más desarrollo, la planta ha consumido una mayor parte del fertilizante aplicado en fondo. Además, su vigor indica un mayor potencial productivo. Por tanto, una dosis mayor en estas zonas responde a una mayor extracción de nutrientes y apoya ese potencial. En cambio, en las zonas de menor crecimiento, es probable que aún quede fertilizante disponible en el suelo.</w:t>
      </w:r>
    </w:p>
    <w:p w:rsidR="0058467E" w:rsidRPr="0058467E" w:rsidRDefault="0058467E" w:rsidP="005846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Cálculos Finales y Análisis</w:t>
      </w:r>
      <w:r w:rsidRPr="0058467E">
        <w:rPr>
          <w:rFonts w:ascii="Times New Roman" w:eastAsia="Times New Roman" w:hAnsi="Times New Roman" w:cs="Times New Roman"/>
          <w:sz w:val="24"/>
          <w:szCs w:val="24"/>
          <w:lang w:eastAsia="es-ES"/>
        </w:rPr>
        <w:t xml:space="preserve"> Con los datos ya en formato vectorial, podemos hacer una verificación final. La herramienta </w:t>
      </w:r>
      <w:r w:rsidRPr="0058467E">
        <w:rPr>
          <w:rFonts w:ascii="Times New Roman" w:eastAsia="Times New Roman" w:hAnsi="Times New Roman" w:cs="Times New Roman"/>
          <w:b/>
          <w:bCs/>
          <w:sz w:val="24"/>
          <w:szCs w:val="24"/>
          <w:lang w:eastAsia="es-ES"/>
        </w:rPr>
        <w:t>Resumen Estadístico</w:t>
      </w:r>
      <w:r w:rsidRPr="0058467E">
        <w:rPr>
          <w:rFonts w:ascii="Times New Roman" w:eastAsia="Times New Roman" w:hAnsi="Times New Roman" w:cs="Times New Roman"/>
          <w:sz w:val="24"/>
          <w:szCs w:val="24"/>
          <w:lang w:eastAsia="es-ES"/>
        </w:rPr>
        <w:t xml:space="preserve"> (icono de sumatorio Σ en la barra de herramientas) es perfecta para esto.</w:t>
      </w:r>
    </w:p>
    <w:p w:rsidR="0058467E" w:rsidRPr="0058467E" w:rsidRDefault="0058467E" w:rsidP="0058467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Selecciona tu capa vectorial ("Vectorizado").</w:t>
      </w:r>
    </w:p>
    <w:p w:rsidR="0058467E" w:rsidRPr="0058467E" w:rsidRDefault="0058467E" w:rsidP="0058467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En el panel de Resumen Estadístico, elige el campo que quieres analizar:</w:t>
      </w:r>
    </w:p>
    <w:p w:rsidR="0058467E" w:rsidRPr="0058467E" w:rsidRDefault="0058467E" w:rsidP="0058467E">
      <w:pPr>
        <w:numPr>
          <w:ilvl w:val="2"/>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 xml:space="preserve">Campo </w:t>
      </w:r>
      <w:proofErr w:type="spellStart"/>
      <w:r w:rsidRPr="0058467E">
        <w:rPr>
          <w:rFonts w:ascii="Courier New" w:eastAsia="Times New Roman" w:hAnsi="Courier New" w:cs="Courier New"/>
          <w:b/>
          <w:bCs/>
          <w:sz w:val="20"/>
          <w:szCs w:val="20"/>
          <w:lang w:eastAsia="es-ES"/>
        </w:rPr>
        <w:t>area</w:t>
      </w:r>
      <w:proofErr w:type="spellEnd"/>
      <w:r w:rsidRPr="0058467E">
        <w:rPr>
          <w:rFonts w:ascii="Times New Roman" w:eastAsia="Times New Roman" w:hAnsi="Times New Roman" w:cs="Times New Roman"/>
          <w:b/>
          <w:bCs/>
          <w:sz w:val="24"/>
          <w:szCs w:val="24"/>
          <w:lang w:eastAsia="es-ES"/>
        </w:rPr>
        <w:t>:</w:t>
      </w:r>
      <w:r w:rsidRPr="0058467E">
        <w:rPr>
          <w:rFonts w:ascii="Times New Roman" w:eastAsia="Times New Roman" w:hAnsi="Times New Roman" w:cs="Times New Roman"/>
          <w:sz w:val="24"/>
          <w:szCs w:val="24"/>
          <w:lang w:eastAsia="es-ES"/>
        </w:rPr>
        <w:t xml:space="preserve"> La "Suma" te dará el área total de la parcela (ej., </w:t>
      </w:r>
      <w:r w:rsidRPr="0058467E">
        <w:rPr>
          <w:rFonts w:ascii="Courier New" w:eastAsia="Times New Roman" w:hAnsi="Courier New" w:cs="Courier New"/>
          <w:sz w:val="20"/>
          <w:szCs w:val="20"/>
          <w:lang w:eastAsia="es-ES"/>
        </w:rPr>
        <w:t>21 ha</w:t>
      </w:r>
      <w:r w:rsidRPr="0058467E">
        <w:rPr>
          <w:rFonts w:ascii="Times New Roman" w:eastAsia="Times New Roman" w:hAnsi="Times New Roman" w:cs="Times New Roman"/>
          <w:sz w:val="24"/>
          <w:szCs w:val="24"/>
          <w:lang w:eastAsia="es-ES"/>
        </w:rPr>
        <w:t xml:space="preserve">). El "Promedio" te dará el tamaño medio de tus zonas de manejo (ej., </w:t>
      </w:r>
      <w:r w:rsidRPr="0058467E">
        <w:rPr>
          <w:rFonts w:ascii="Courier New" w:eastAsia="Times New Roman" w:hAnsi="Courier New" w:cs="Courier New"/>
          <w:sz w:val="20"/>
          <w:szCs w:val="20"/>
          <w:lang w:eastAsia="es-ES"/>
        </w:rPr>
        <w:t>15,000 m²</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2"/>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 xml:space="preserve">Campo </w:t>
      </w:r>
      <w:r w:rsidRPr="0058467E">
        <w:rPr>
          <w:rFonts w:ascii="Courier New" w:eastAsia="Times New Roman" w:hAnsi="Courier New" w:cs="Courier New"/>
          <w:b/>
          <w:bCs/>
          <w:sz w:val="20"/>
          <w:szCs w:val="20"/>
          <w:lang w:eastAsia="es-ES"/>
        </w:rPr>
        <w:t>dosis</w:t>
      </w:r>
      <w:r w:rsidRPr="0058467E">
        <w:rPr>
          <w:rFonts w:ascii="Times New Roman" w:eastAsia="Times New Roman" w:hAnsi="Times New Roman" w:cs="Times New Roman"/>
          <w:b/>
          <w:bCs/>
          <w:sz w:val="24"/>
          <w:szCs w:val="24"/>
          <w:lang w:eastAsia="es-ES"/>
        </w:rPr>
        <w:t>:</w:t>
      </w:r>
      <w:r w:rsidRPr="0058467E">
        <w:rPr>
          <w:rFonts w:ascii="Times New Roman" w:eastAsia="Times New Roman" w:hAnsi="Times New Roman" w:cs="Times New Roman"/>
          <w:sz w:val="24"/>
          <w:szCs w:val="24"/>
          <w:lang w:eastAsia="es-ES"/>
        </w:rPr>
        <w:t xml:space="preserve"> El "Promedio" te mostrará la dosis media que se aplicará en toda la parcela (ej., </w:t>
      </w:r>
      <w:r w:rsidRPr="0058467E">
        <w:rPr>
          <w:rFonts w:ascii="Courier New" w:eastAsia="Times New Roman" w:hAnsi="Courier New" w:cs="Courier New"/>
          <w:sz w:val="20"/>
          <w:szCs w:val="20"/>
          <w:lang w:eastAsia="es-ES"/>
        </w:rPr>
        <w:t>139 kg/ha</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2"/>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 xml:space="preserve">Campo </w:t>
      </w:r>
      <w:r w:rsidRPr="0058467E">
        <w:rPr>
          <w:rFonts w:ascii="Courier New" w:eastAsia="Times New Roman" w:hAnsi="Courier New" w:cs="Courier New"/>
          <w:b/>
          <w:bCs/>
          <w:sz w:val="20"/>
          <w:szCs w:val="20"/>
          <w:lang w:eastAsia="es-ES"/>
        </w:rPr>
        <w:t>kilos</w:t>
      </w:r>
      <w:r w:rsidRPr="0058467E">
        <w:rPr>
          <w:rFonts w:ascii="Times New Roman" w:eastAsia="Times New Roman" w:hAnsi="Times New Roman" w:cs="Times New Roman"/>
          <w:b/>
          <w:bCs/>
          <w:sz w:val="24"/>
          <w:szCs w:val="24"/>
          <w:lang w:eastAsia="es-ES"/>
        </w:rPr>
        <w:t xml:space="preserve"> (si lo calculas):</w:t>
      </w:r>
      <w:r w:rsidRPr="0058467E">
        <w:rPr>
          <w:rFonts w:ascii="Times New Roman" w:eastAsia="Times New Roman" w:hAnsi="Times New Roman" w:cs="Times New Roman"/>
          <w:sz w:val="24"/>
          <w:szCs w:val="24"/>
          <w:lang w:eastAsia="es-ES"/>
        </w:rPr>
        <w:t xml:space="preserve"> Podrías crear un campo adicional multiplicando el área en hectáreas (</w:t>
      </w:r>
      <w:r w:rsidRPr="0058467E">
        <w:rPr>
          <w:rFonts w:ascii="Courier New" w:eastAsia="Times New Roman" w:hAnsi="Courier New" w:cs="Courier New"/>
          <w:sz w:val="20"/>
          <w:szCs w:val="20"/>
          <w:lang w:eastAsia="es-ES"/>
        </w:rPr>
        <w:t>$</w:t>
      </w:r>
      <w:proofErr w:type="spellStart"/>
      <w:r w:rsidRPr="0058467E">
        <w:rPr>
          <w:rFonts w:ascii="Courier New" w:eastAsia="Times New Roman" w:hAnsi="Courier New" w:cs="Courier New"/>
          <w:sz w:val="20"/>
          <w:szCs w:val="20"/>
          <w:lang w:eastAsia="es-ES"/>
        </w:rPr>
        <w:t>area</w:t>
      </w:r>
      <w:proofErr w:type="spellEnd"/>
      <w:r w:rsidRPr="0058467E">
        <w:rPr>
          <w:rFonts w:ascii="Courier New" w:eastAsia="Times New Roman" w:hAnsi="Courier New" w:cs="Courier New"/>
          <w:sz w:val="20"/>
          <w:szCs w:val="20"/>
          <w:lang w:eastAsia="es-ES"/>
        </w:rPr>
        <w:t xml:space="preserve"> / 10000</w:t>
      </w:r>
      <w:r w:rsidRPr="0058467E">
        <w:rPr>
          <w:rFonts w:ascii="Times New Roman" w:eastAsia="Times New Roman" w:hAnsi="Times New Roman" w:cs="Times New Roman"/>
          <w:sz w:val="24"/>
          <w:szCs w:val="24"/>
          <w:lang w:eastAsia="es-ES"/>
        </w:rPr>
        <w:t xml:space="preserve">) por la dosis para saber la cantidad de producto por polígono. El resumen de este campo te daría el total de fertilizante necesario (ej., </w:t>
      </w:r>
      <w:r w:rsidRPr="0058467E">
        <w:rPr>
          <w:rFonts w:ascii="Courier New" w:eastAsia="Times New Roman" w:hAnsi="Courier New" w:cs="Courier New"/>
          <w:sz w:val="20"/>
          <w:szCs w:val="20"/>
          <w:lang w:eastAsia="es-ES"/>
        </w:rPr>
        <w:t>3,184 kg</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lastRenderedPageBreak/>
        <w:t xml:space="preserve">Exportar a </w:t>
      </w:r>
      <w:proofErr w:type="spellStart"/>
      <w:r w:rsidRPr="0058467E">
        <w:rPr>
          <w:rFonts w:ascii="Times New Roman" w:eastAsia="Times New Roman" w:hAnsi="Times New Roman" w:cs="Times New Roman"/>
          <w:b/>
          <w:bCs/>
          <w:sz w:val="24"/>
          <w:szCs w:val="24"/>
          <w:lang w:eastAsia="es-ES"/>
        </w:rPr>
        <w:t>Shapefile</w:t>
      </w:r>
      <w:proofErr w:type="spellEnd"/>
      <w:r w:rsidRPr="0058467E">
        <w:rPr>
          <w:rFonts w:ascii="Times New Roman" w:eastAsia="Times New Roman" w:hAnsi="Times New Roman" w:cs="Times New Roman"/>
          <w:sz w:val="24"/>
          <w:szCs w:val="24"/>
          <w:lang w:eastAsia="es-ES"/>
        </w:rPr>
        <w:t xml:space="preserve"> El formato </w:t>
      </w:r>
      <w:proofErr w:type="spellStart"/>
      <w:r w:rsidRPr="0058467E">
        <w:rPr>
          <w:rFonts w:ascii="Times New Roman" w:eastAsia="Times New Roman" w:hAnsi="Times New Roman" w:cs="Times New Roman"/>
          <w:b/>
          <w:bCs/>
          <w:sz w:val="24"/>
          <w:szCs w:val="24"/>
          <w:lang w:eastAsia="es-ES"/>
        </w:rPr>
        <w:t>Shapefile</w:t>
      </w:r>
      <w:proofErr w:type="spellEnd"/>
      <w:r w:rsidRPr="0058467E">
        <w:rPr>
          <w:rFonts w:ascii="Times New Roman" w:eastAsia="Times New Roman" w:hAnsi="Times New Roman" w:cs="Times New Roman"/>
          <w:sz w:val="24"/>
          <w:szCs w:val="24"/>
          <w:lang w:eastAsia="es-ES"/>
        </w:rPr>
        <w:t xml:space="preserve"> es el estándar de la industria y es compatible con la mayoría de los monitores y GPS de la maquinaria agrícola.</w:t>
      </w:r>
    </w:p>
    <w:p w:rsidR="0058467E" w:rsidRPr="0058467E" w:rsidRDefault="0058467E" w:rsidP="0058467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Haz clic derecho en tu capa vectorial final -&gt; </w:t>
      </w:r>
      <w:r w:rsidRPr="0058467E">
        <w:rPr>
          <w:rFonts w:ascii="Courier New" w:eastAsia="Times New Roman" w:hAnsi="Courier New" w:cs="Courier New"/>
          <w:sz w:val="20"/>
          <w:szCs w:val="20"/>
          <w:lang w:eastAsia="es-ES"/>
        </w:rPr>
        <w:t>Exportar</w:t>
      </w:r>
      <w:r w:rsidRPr="0058467E">
        <w:rPr>
          <w:rFonts w:ascii="Times New Roman" w:eastAsia="Times New Roman" w:hAnsi="Times New Roman" w:cs="Times New Roman"/>
          <w:sz w:val="24"/>
          <w:szCs w:val="24"/>
          <w:lang w:eastAsia="es-ES"/>
        </w:rPr>
        <w:t xml:space="preserve"> -&gt; </w:t>
      </w:r>
      <w:r w:rsidRPr="0058467E">
        <w:rPr>
          <w:rFonts w:ascii="Courier New" w:eastAsia="Times New Roman" w:hAnsi="Courier New" w:cs="Courier New"/>
          <w:sz w:val="20"/>
          <w:szCs w:val="20"/>
          <w:lang w:eastAsia="es-ES"/>
        </w:rPr>
        <w:t>Guardar objetos como...</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Configura estas dos opciones cruciales:</w:t>
      </w:r>
    </w:p>
    <w:p w:rsidR="0058467E" w:rsidRPr="0058467E" w:rsidRDefault="0058467E" w:rsidP="0058467E">
      <w:pPr>
        <w:numPr>
          <w:ilvl w:val="2"/>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Formato:</w:t>
      </w:r>
      <w:r w:rsidRPr="0058467E">
        <w:rPr>
          <w:rFonts w:ascii="Times New Roman" w:eastAsia="Times New Roman" w:hAnsi="Times New Roman" w:cs="Times New Roman"/>
          <w:sz w:val="24"/>
          <w:szCs w:val="24"/>
          <w:lang w:eastAsia="es-ES"/>
        </w:rPr>
        <w:t xml:space="preserve"> </w:t>
      </w:r>
      <w:proofErr w:type="spellStart"/>
      <w:r w:rsidRPr="0058467E">
        <w:rPr>
          <w:rFonts w:ascii="Courier New" w:eastAsia="Times New Roman" w:hAnsi="Courier New" w:cs="Courier New"/>
          <w:sz w:val="20"/>
          <w:szCs w:val="20"/>
          <w:lang w:eastAsia="es-ES"/>
        </w:rPr>
        <w:t>Shapefile</w:t>
      </w:r>
      <w:proofErr w:type="spellEnd"/>
      <w:r w:rsidRPr="0058467E">
        <w:rPr>
          <w:rFonts w:ascii="Courier New" w:eastAsia="Times New Roman" w:hAnsi="Courier New" w:cs="Courier New"/>
          <w:sz w:val="20"/>
          <w:szCs w:val="20"/>
          <w:lang w:eastAsia="es-ES"/>
        </w:rPr>
        <w:t xml:space="preserve"> de ESRI</w:t>
      </w:r>
      <w:r w:rsidRPr="0058467E">
        <w:rPr>
          <w:rFonts w:ascii="Times New Roman" w:eastAsia="Times New Roman" w:hAnsi="Times New Roman" w:cs="Times New Roman"/>
          <w:sz w:val="24"/>
          <w:szCs w:val="24"/>
          <w:lang w:eastAsia="es-ES"/>
        </w:rPr>
        <w:t>.</w:t>
      </w:r>
    </w:p>
    <w:p w:rsidR="0058467E" w:rsidRPr="0058467E" w:rsidRDefault="0058467E" w:rsidP="0058467E">
      <w:pPr>
        <w:numPr>
          <w:ilvl w:val="2"/>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SRC:</w:t>
      </w:r>
      <w:r w:rsidRPr="0058467E">
        <w:rPr>
          <w:rFonts w:ascii="Times New Roman" w:eastAsia="Times New Roman" w:hAnsi="Times New Roman" w:cs="Times New Roman"/>
          <w:sz w:val="24"/>
          <w:szCs w:val="24"/>
          <w:lang w:eastAsia="es-ES"/>
        </w:rPr>
        <w:t xml:space="preserve"> Selecciona </w:t>
      </w:r>
      <w:r w:rsidRPr="0058467E">
        <w:rPr>
          <w:rFonts w:ascii="Courier New" w:eastAsia="Times New Roman" w:hAnsi="Courier New" w:cs="Courier New"/>
          <w:sz w:val="20"/>
          <w:szCs w:val="20"/>
          <w:lang w:eastAsia="es-ES"/>
        </w:rPr>
        <w:t>EPSG:4326 - WGS 84</w:t>
      </w:r>
      <w:r w:rsidRPr="0058467E">
        <w:rPr>
          <w:rFonts w:ascii="Times New Roman" w:eastAsia="Times New Roman" w:hAnsi="Times New Roman" w:cs="Times New Roman"/>
          <w:sz w:val="24"/>
          <w:szCs w:val="24"/>
          <w:lang w:eastAsia="es-ES"/>
        </w:rPr>
        <w:t>. Este es el sistema de coordenadas geográficas universal que utilizan los sistemas GPS. Es fundamental para que el tractor sepa ubicar correctamente las zonas en el campo.</w:t>
      </w:r>
    </w:p>
    <w:p w:rsidR="0058467E" w:rsidRPr="0058467E" w:rsidRDefault="0058467E" w:rsidP="0058467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Guarda el archivo. ¡Atención! Un </w:t>
      </w:r>
      <w:proofErr w:type="spellStart"/>
      <w:r w:rsidRPr="0058467E">
        <w:rPr>
          <w:rFonts w:ascii="Times New Roman" w:eastAsia="Times New Roman" w:hAnsi="Times New Roman" w:cs="Times New Roman"/>
          <w:sz w:val="24"/>
          <w:szCs w:val="24"/>
          <w:lang w:eastAsia="es-ES"/>
        </w:rPr>
        <w:t>Shapefile</w:t>
      </w:r>
      <w:proofErr w:type="spellEnd"/>
      <w:r w:rsidRPr="0058467E">
        <w:rPr>
          <w:rFonts w:ascii="Times New Roman" w:eastAsia="Times New Roman" w:hAnsi="Times New Roman" w:cs="Times New Roman"/>
          <w:sz w:val="24"/>
          <w:szCs w:val="24"/>
          <w:lang w:eastAsia="es-ES"/>
        </w:rPr>
        <w:t xml:space="preserve"> no es un solo archivo, sino un conjunto de varios (</w:t>
      </w:r>
      <w:r w:rsidRPr="0058467E">
        <w:rPr>
          <w:rFonts w:ascii="Courier New" w:eastAsia="Times New Roman" w:hAnsi="Courier New" w:cs="Courier New"/>
          <w:sz w:val="20"/>
          <w:szCs w:val="20"/>
          <w:lang w:eastAsia="es-ES"/>
        </w:rPr>
        <w:t>.</w:t>
      </w:r>
      <w:proofErr w:type="spellStart"/>
      <w:r w:rsidRPr="0058467E">
        <w:rPr>
          <w:rFonts w:ascii="Courier New" w:eastAsia="Times New Roman" w:hAnsi="Courier New" w:cs="Courier New"/>
          <w:sz w:val="20"/>
          <w:szCs w:val="20"/>
          <w:lang w:eastAsia="es-ES"/>
        </w:rPr>
        <w:t>shp</w:t>
      </w:r>
      <w:proofErr w:type="spellEnd"/>
      <w:r w:rsidRPr="0058467E">
        <w:rPr>
          <w:rFonts w:ascii="Times New Roman" w:eastAsia="Times New Roman" w:hAnsi="Times New Roman" w:cs="Times New Roman"/>
          <w:sz w:val="24"/>
          <w:szCs w:val="24"/>
          <w:lang w:eastAsia="es-ES"/>
        </w:rPr>
        <w:t xml:space="preserve">, </w:t>
      </w:r>
      <w:r w:rsidRPr="0058467E">
        <w:rPr>
          <w:rFonts w:ascii="Courier New" w:eastAsia="Times New Roman" w:hAnsi="Courier New" w:cs="Courier New"/>
          <w:sz w:val="20"/>
          <w:szCs w:val="20"/>
          <w:lang w:eastAsia="es-ES"/>
        </w:rPr>
        <w:t>.</w:t>
      </w:r>
      <w:proofErr w:type="spellStart"/>
      <w:r w:rsidRPr="0058467E">
        <w:rPr>
          <w:rFonts w:ascii="Courier New" w:eastAsia="Times New Roman" w:hAnsi="Courier New" w:cs="Courier New"/>
          <w:sz w:val="20"/>
          <w:szCs w:val="20"/>
          <w:lang w:eastAsia="es-ES"/>
        </w:rPr>
        <w:t>shx</w:t>
      </w:r>
      <w:proofErr w:type="spellEnd"/>
      <w:r w:rsidRPr="0058467E">
        <w:rPr>
          <w:rFonts w:ascii="Times New Roman" w:eastAsia="Times New Roman" w:hAnsi="Times New Roman" w:cs="Times New Roman"/>
          <w:sz w:val="24"/>
          <w:szCs w:val="24"/>
          <w:lang w:eastAsia="es-ES"/>
        </w:rPr>
        <w:t xml:space="preserve">, </w:t>
      </w:r>
      <w:r w:rsidRPr="0058467E">
        <w:rPr>
          <w:rFonts w:ascii="Courier New" w:eastAsia="Times New Roman" w:hAnsi="Courier New" w:cs="Courier New"/>
          <w:sz w:val="20"/>
          <w:szCs w:val="20"/>
          <w:lang w:eastAsia="es-ES"/>
        </w:rPr>
        <w:t>.</w:t>
      </w:r>
      <w:proofErr w:type="spellStart"/>
      <w:r w:rsidRPr="0058467E">
        <w:rPr>
          <w:rFonts w:ascii="Courier New" w:eastAsia="Times New Roman" w:hAnsi="Courier New" w:cs="Courier New"/>
          <w:sz w:val="20"/>
          <w:szCs w:val="20"/>
          <w:lang w:eastAsia="es-ES"/>
        </w:rPr>
        <w:t>dbf</w:t>
      </w:r>
      <w:proofErr w:type="spellEnd"/>
      <w:r w:rsidRPr="0058467E">
        <w:rPr>
          <w:rFonts w:ascii="Times New Roman" w:eastAsia="Times New Roman" w:hAnsi="Times New Roman" w:cs="Times New Roman"/>
          <w:sz w:val="24"/>
          <w:szCs w:val="24"/>
          <w:lang w:eastAsia="es-ES"/>
        </w:rPr>
        <w:t>, etc.). Debes asegurarte de mantenerlos todos juntos en la misma carpeta.</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¡Felicidades! Acabas de crear tu primer mapa de prescripción listo para ser utilizado en el campo.</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 xml:space="preserve">-------------------------------------------------------------------------------- </w:t>
      </w:r>
    </w:p>
    <w:p w:rsidR="0058467E" w:rsidRPr="0058467E" w:rsidRDefault="0058467E" w:rsidP="0058467E">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58467E">
        <w:rPr>
          <w:rFonts w:ascii="Times New Roman" w:eastAsia="Times New Roman" w:hAnsi="Times New Roman" w:cs="Times New Roman"/>
          <w:b/>
          <w:bCs/>
          <w:sz w:val="36"/>
          <w:szCs w:val="36"/>
          <w:lang w:eastAsia="es-ES"/>
        </w:rPr>
        <w:t>Conclusión: Más Allá de tu Primer Mapa</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Has completado un flujo de trabajo completo de agricultura de precisión. Has aprendido a descargar una imagen satelital, procesarla en QGIS para extraer información de valor (NDVI), delimitar zonas de manejo basadas en el vigor del cultivo y, finalmente, crear y exportar un mapa de prescripción con una dosis variable de fertilizante. Este es un logro significativo que pone en tus manos el poder de los datos geoespaciales.</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La técnica que has aprendido es increíblemente flexible y se puede adaptar a distintos objetivos agronómicos. Es crucial distinguir entre dos tipos principales de mapas:</w:t>
      </w:r>
    </w:p>
    <w:p w:rsidR="0058467E" w:rsidRPr="0058467E" w:rsidRDefault="0058467E" w:rsidP="0058467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Mapa de Estado Actual (lo que hemos hecho):</w:t>
      </w:r>
      <w:r w:rsidRPr="0058467E">
        <w:rPr>
          <w:rFonts w:ascii="Times New Roman" w:eastAsia="Times New Roman" w:hAnsi="Times New Roman" w:cs="Times New Roman"/>
          <w:sz w:val="24"/>
          <w:szCs w:val="24"/>
          <w:lang w:eastAsia="es-ES"/>
        </w:rPr>
        <w:t xml:space="preserve"> Utiliza la imagen más reciente posible para capturar el estado del cultivo </w:t>
      </w:r>
      <w:r w:rsidRPr="0058467E">
        <w:rPr>
          <w:rFonts w:ascii="Times New Roman" w:eastAsia="Times New Roman" w:hAnsi="Times New Roman" w:cs="Times New Roman"/>
          <w:i/>
          <w:iCs/>
          <w:sz w:val="24"/>
          <w:szCs w:val="24"/>
          <w:lang w:eastAsia="es-ES"/>
        </w:rPr>
        <w:t>ahora</w:t>
      </w:r>
      <w:r w:rsidRPr="0058467E">
        <w:rPr>
          <w:rFonts w:ascii="Times New Roman" w:eastAsia="Times New Roman" w:hAnsi="Times New Roman" w:cs="Times New Roman"/>
          <w:sz w:val="24"/>
          <w:szCs w:val="24"/>
          <w:lang w:eastAsia="es-ES"/>
        </w:rPr>
        <w:t>. Es ideal para tomar decisiones tácticas durante la campaña, como una fertilización de cobertera, una aplicación de fungicidas o un riego deficitario controlado. Responde a la pregunta: "¿Cómo está mi cultivo hoy y qué necesita?".</w:t>
      </w:r>
    </w:p>
    <w:p w:rsidR="0058467E" w:rsidRPr="0058467E" w:rsidRDefault="0058467E" w:rsidP="0058467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b/>
          <w:bCs/>
          <w:sz w:val="24"/>
          <w:szCs w:val="24"/>
          <w:lang w:eastAsia="es-ES"/>
        </w:rPr>
        <w:t>Mapa de Potencial Productivo:</w:t>
      </w:r>
      <w:r w:rsidRPr="0058467E">
        <w:rPr>
          <w:rFonts w:ascii="Times New Roman" w:eastAsia="Times New Roman" w:hAnsi="Times New Roman" w:cs="Times New Roman"/>
          <w:sz w:val="24"/>
          <w:szCs w:val="24"/>
          <w:lang w:eastAsia="es-ES"/>
        </w:rPr>
        <w:t xml:space="preserve"> En lugar de una sola imagen, se promedian los NDVI de la misma época del año (ej., finales de abril) a lo largo de varias campañas (últimos 4-5 años). Este mapa suaviza las anomalías de un año concreto y revela las zonas de la parcela que, consistentemente, producen más o menos. Es perfecto para decisiones estratégicas antes de la siembra, como la fertilización de fondo, la siembra a densidad variable o la toma de muestras de suelo dirigida. Responde a la pregunta: "¿Cuál es la capacidad productiva inherente de cada zona de mi parcela?".</w:t>
      </w:r>
    </w:p>
    <w:p w:rsidR="0058467E" w:rsidRPr="0058467E" w:rsidRDefault="0058467E" w:rsidP="005846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8467E">
        <w:rPr>
          <w:rFonts w:ascii="Times New Roman" w:eastAsia="Times New Roman" w:hAnsi="Times New Roman" w:cs="Times New Roman"/>
          <w:sz w:val="24"/>
          <w:szCs w:val="24"/>
          <w:lang w:eastAsia="es-ES"/>
        </w:rPr>
        <w:t>El poder de esta herramienta reside en adaptar el análisis a la pregunta que necesites responder. ¡Sigue explorando!</w:t>
      </w:r>
    </w:p>
    <w:p w:rsidR="001E5578" w:rsidRDefault="001E5578" w:rsidP="0058467E">
      <w:pPr>
        <w:jc w:val="both"/>
      </w:pPr>
    </w:p>
    <w:sectPr w:rsidR="001E55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1802"/>
    <w:multiLevelType w:val="multilevel"/>
    <w:tmpl w:val="63C63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A305E"/>
    <w:multiLevelType w:val="multilevel"/>
    <w:tmpl w:val="63B6A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431DA"/>
    <w:multiLevelType w:val="multilevel"/>
    <w:tmpl w:val="536015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443394"/>
    <w:multiLevelType w:val="multilevel"/>
    <w:tmpl w:val="E676C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834B10"/>
    <w:multiLevelType w:val="multilevel"/>
    <w:tmpl w:val="CE1C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5962DF"/>
    <w:multiLevelType w:val="multilevel"/>
    <w:tmpl w:val="9C981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8A244F"/>
    <w:multiLevelType w:val="multilevel"/>
    <w:tmpl w:val="64E8B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C838AA"/>
    <w:multiLevelType w:val="multilevel"/>
    <w:tmpl w:val="481CE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D93123"/>
    <w:multiLevelType w:val="multilevel"/>
    <w:tmpl w:val="9508D2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0F25EE"/>
    <w:multiLevelType w:val="multilevel"/>
    <w:tmpl w:val="9EEEA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D6B9D"/>
    <w:multiLevelType w:val="multilevel"/>
    <w:tmpl w:val="8C9C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669FA"/>
    <w:multiLevelType w:val="multilevel"/>
    <w:tmpl w:val="B1243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5902FB"/>
    <w:multiLevelType w:val="multilevel"/>
    <w:tmpl w:val="FD08A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0"/>
  </w:num>
  <w:num w:numId="4">
    <w:abstractNumId w:val="11"/>
  </w:num>
  <w:num w:numId="5">
    <w:abstractNumId w:val="7"/>
  </w:num>
  <w:num w:numId="6">
    <w:abstractNumId w:val="5"/>
  </w:num>
  <w:num w:numId="7">
    <w:abstractNumId w:val="3"/>
  </w:num>
  <w:num w:numId="8">
    <w:abstractNumId w:val="1"/>
  </w:num>
  <w:num w:numId="9">
    <w:abstractNumId w:val="2"/>
  </w:num>
  <w:num w:numId="10">
    <w:abstractNumId w:val="6"/>
  </w:num>
  <w:num w:numId="11">
    <w:abstractNumId w:val="9"/>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7E"/>
    <w:rsid w:val="001C7504"/>
    <w:rsid w:val="001E5578"/>
    <w:rsid w:val="005846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7632D-86CD-48BF-A67F-4D7A1734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5846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58467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58467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467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58467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58467E"/>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58467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CdigoHTML">
    <w:name w:val="HTML Code"/>
    <w:basedOn w:val="Fuentedeprrafopredeter"/>
    <w:uiPriority w:val="99"/>
    <w:semiHidden/>
    <w:unhideWhenUsed/>
    <w:rsid w:val="0058467E"/>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584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8467E"/>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7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2985</Words>
  <Characters>16419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ITACyL</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Victoria Álvarez Árias</dc:creator>
  <cp:keywords/>
  <dc:description/>
  <cp:lastModifiedBy>María Victoria Álvarez Árias</cp:lastModifiedBy>
  <cp:revision>1</cp:revision>
  <dcterms:created xsi:type="dcterms:W3CDTF">2025-10-08T11:07:00Z</dcterms:created>
  <dcterms:modified xsi:type="dcterms:W3CDTF">2025-10-08T13:27:00Z</dcterms:modified>
</cp:coreProperties>
</file>