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521" w:rsidRDefault="00A93E3C">
      <w:r>
        <w:t>Capas de utilidad para realizar un EIA:</w:t>
      </w:r>
    </w:p>
    <w:p w:rsidR="00D40ED0" w:rsidRPr="00D40ED0" w:rsidRDefault="00D40ED0">
      <w:pPr>
        <w:rPr>
          <w:b/>
          <w:u w:val="single"/>
        </w:rPr>
      </w:pPr>
      <w:proofErr w:type="spellStart"/>
      <w:r w:rsidRPr="00D40ED0">
        <w:rPr>
          <w:b/>
          <w:u w:val="single"/>
        </w:rPr>
        <w:t>IDECyL</w:t>
      </w:r>
      <w:proofErr w:type="spellEnd"/>
    </w:p>
    <w:p w:rsidR="00D40ED0" w:rsidRDefault="00D40ED0"/>
    <w:p w:rsidR="00A93E3C" w:rsidRPr="0099770B" w:rsidRDefault="0099770B" w:rsidP="00911AA3">
      <w:pPr>
        <w:pStyle w:val="Prrafodelista"/>
        <w:numPr>
          <w:ilvl w:val="0"/>
          <w:numId w:val="1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Mapa de zonas regables de Castilla y León.</w:t>
      </w:r>
    </w:p>
    <w:p w:rsidR="00441AD7" w:rsidRPr="00441AD7" w:rsidRDefault="0099770B" w:rsidP="00441AD7">
      <w:pPr>
        <w:pStyle w:val="Prrafodelista"/>
        <w:numPr>
          <w:ilvl w:val="1"/>
          <w:numId w:val="1"/>
        </w:numPr>
        <w:jc w:val="both"/>
      </w:pPr>
      <w:r>
        <w:t xml:space="preserve">Hay una serie de restricciones impuestas a energías renovables </w:t>
      </w:r>
      <w:r w:rsidR="003C5FEF">
        <w:t xml:space="preserve">por </w:t>
      </w:r>
      <w:r w:rsidR="00441AD7">
        <w:t xml:space="preserve">el </w:t>
      </w:r>
      <w:r w:rsidR="00441AD7" w:rsidRPr="00441AD7">
        <w:rPr>
          <w:i/>
          <w:iCs/>
          <w:color w:val="1B1B1A"/>
        </w:rPr>
        <w:t>DECRETO-LEY 4/2022, de 27 de octubre, de modificación del Decreto-Legislativo 1/2015, de 12 de noviembre, por el que se aprueba el texto refundido de la Ley de Prevención Ambiental de Castilla y León</w:t>
      </w:r>
      <w:r w:rsidR="00441AD7">
        <w:rPr>
          <w:i/>
          <w:iCs/>
          <w:color w:val="1B1B1A"/>
        </w:rPr>
        <w:t>.</w:t>
      </w:r>
    </w:p>
    <w:p w:rsidR="00441AD7" w:rsidRDefault="00441AD7" w:rsidP="00441AD7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Red de espacios naturales</w:t>
      </w:r>
    </w:p>
    <w:p w:rsidR="004B1197" w:rsidRPr="004B1197" w:rsidRDefault="004B1197" w:rsidP="004B119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083377" w:rsidRPr="00083377" w:rsidRDefault="00083377" w:rsidP="00083377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833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Bienes de Interés Cultural </w:t>
      </w:r>
      <w:proofErr w:type="spellStart"/>
      <w:r w:rsidRPr="000833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CyL</w:t>
      </w:r>
      <w:proofErr w:type="spellEnd"/>
      <w:r w:rsidRPr="000833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 áreas de protección</w:t>
      </w:r>
    </w:p>
    <w:p w:rsidR="00B17B59" w:rsidRPr="00B17B59" w:rsidRDefault="00B17B59" w:rsidP="00B17B59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17B5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Bienes de Interés Cultural </w:t>
      </w:r>
      <w:proofErr w:type="spellStart"/>
      <w:r w:rsidRPr="00B17B5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CyL</w:t>
      </w:r>
      <w:proofErr w:type="spellEnd"/>
      <w:r w:rsidRPr="00B17B5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 ejes</w:t>
      </w:r>
    </w:p>
    <w:p w:rsidR="00B17B59" w:rsidRPr="00B17B59" w:rsidRDefault="00B17B59" w:rsidP="00B17B59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17B5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Fauna </w:t>
      </w:r>
      <w:proofErr w:type="spellStart"/>
      <w:r w:rsidRPr="00B17B5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CyL</w:t>
      </w:r>
      <w:proofErr w:type="spellEnd"/>
      <w:r w:rsidRPr="00B17B5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 ámbitos de aplicación de especies protegidas</w:t>
      </w:r>
    </w:p>
    <w:p w:rsidR="00B17B59" w:rsidRPr="00B17B59" w:rsidRDefault="00B17B59" w:rsidP="00B17B59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17B5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Red Natura 2000: ZEPA </w:t>
      </w:r>
      <w:proofErr w:type="spellStart"/>
      <w:r w:rsidRPr="00B17B5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CyL</w:t>
      </w:r>
      <w:proofErr w:type="spellEnd"/>
    </w:p>
    <w:p w:rsidR="00B17B59" w:rsidRPr="00B17B59" w:rsidRDefault="00B17B59" w:rsidP="00122785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17B5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Montes </w:t>
      </w:r>
      <w:proofErr w:type="spellStart"/>
      <w:r w:rsidRPr="00B17B5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CyL</w:t>
      </w:r>
      <w:proofErr w:type="spellEnd"/>
      <w:r w:rsidRPr="00B17B5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 montes contratados</w:t>
      </w:r>
    </w:p>
    <w:p w:rsidR="00B17B59" w:rsidRPr="00B17B59" w:rsidRDefault="00B17B59" w:rsidP="00122785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17B5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Bienes de Interés Cultural (BIC) </w:t>
      </w:r>
      <w:proofErr w:type="spellStart"/>
      <w:r w:rsidRPr="00B17B5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CyL</w:t>
      </w:r>
      <w:proofErr w:type="spellEnd"/>
      <w:r w:rsidRPr="00B17B5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 bienes inmuebles</w:t>
      </w:r>
    </w:p>
    <w:p w:rsidR="00122785" w:rsidRPr="00122785" w:rsidRDefault="00122785" w:rsidP="00122785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22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Zonas Naturales de Esparcimiento </w:t>
      </w:r>
      <w:proofErr w:type="spellStart"/>
      <w:r w:rsidRPr="0012278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CyL</w:t>
      </w:r>
      <w:proofErr w:type="spellEnd"/>
    </w:p>
    <w:p w:rsidR="00BC37BB" w:rsidRPr="00BC37BB" w:rsidRDefault="00BC37BB" w:rsidP="00BC37BB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Incendios forestales </w:t>
      </w:r>
      <w:proofErr w:type="spellStart"/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CyL</w:t>
      </w:r>
      <w:proofErr w:type="spellEnd"/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 zonas de alto riesgo</w:t>
      </w:r>
    </w:p>
    <w:p w:rsidR="00BC37BB" w:rsidRPr="00BC37BB" w:rsidRDefault="00BC37BB" w:rsidP="00BC37BB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Montes </w:t>
      </w:r>
      <w:proofErr w:type="spellStart"/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CyL</w:t>
      </w:r>
      <w:proofErr w:type="spellEnd"/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: montes propiedad CA </w:t>
      </w:r>
      <w:proofErr w:type="spellStart"/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CyL</w:t>
      </w:r>
      <w:proofErr w:type="spellEnd"/>
    </w:p>
    <w:p w:rsidR="00BC37BB" w:rsidRPr="00BC37BB" w:rsidRDefault="00BC37BB" w:rsidP="00BC37BB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Fauna </w:t>
      </w:r>
      <w:proofErr w:type="spellStart"/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CyL</w:t>
      </w:r>
      <w:proofErr w:type="spellEnd"/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 áreas críticas de especies protegidas</w:t>
      </w:r>
    </w:p>
    <w:p w:rsidR="00BC37BB" w:rsidRPr="00BC37BB" w:rsidRDefault="00BC37BB" w:rsidP="00BC37BB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Flora </w:t>
      </w:r>
      <w:proofErr w:type="spellStart"/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CyL</w:t>
      </w:r>
      <w:proofErr w:type="spellEnd"/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 material forestal de reproducción (MFR) de especies vegetales</w:t>
      </w:r>
    </w:p>
    <w:p w:rsidR="00BC37BB" w:rsidRPr="00BC37BB" w:rsidRDefault="00BC37BB" w:rsidP="00BC37BB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Flora </w:t>
      </w:r>
      <w:proofErr w:type="spellStart"/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CyL</w:t>
      </w:r>
      <w:proofErr w:type="spellEnd"/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 árboles notables</w:t>
      </w:r>
    </w:p>
    <w:p w:rsidR="00BC37BB" w:rsidRPr="00BC37BB" w:rsidRDefault="00BC37BB" w:rsidP="00BC37BB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Flora </w:t>
      </w:r>
      <w:proofErr w:type="spellStart"/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CyL</w:t>
      </w:r>
      <w:proofErr w:type="spellEnd"/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 vulnerabilidad formaciones forestales</w:t>
      </w:r>
    </w:p>
    <w:p w:rsidR="00BC37BB" w:rsidRPr="00BC37BB" w:rsidRDefault="00BC37BB" w:rsidP="00BC37BB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Montes </w:t>
      </w:r>
      <w:proofErr w:type="spellStart"/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CyL</w:t>
      </w:r>
      <w:proofErr w:type="spellEnd"/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 montes de utilidad pública (MUP)</w:t>
      </w:r>
    </w:p>
    <w:p w:rsidR="00BC37BB" w:rsidRPr="00BC37BB" w:rsidRDefault="00BC37BB" w:rsidP="00BC37BB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Montes </w:t>
      </w:r>
      <w:proofErr w:type="spellStart"/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CyL</w:t>
      </w:r>
      <w:proofErr w:type="spellEnd"/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 montes protectores</w:t>
      </w:r>
    </w:p>
    <w:p w:rsidR="00BC37BB" w:rsidRPr="00BC37BB" w:rsidRDefault="00BC37BB" w:rsidP="00BC37BB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Zonas Húmedas Catalogadas (ZHC) </w:t>
      </w:r>
      <w:proofErr w:type="spellStart"/>
      <w:r w:rsidRPr="00BC37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CyL</w:t>
      </w:r>
      <w:proofErr w:type="spellEnd"/>
    </w:p>
    <w:p w:rsidR="00083377" w:rsidRDefault="003275B0" w:rsidP="00441AD7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Zonas protección aves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Lineas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electricas</w:t>
      </w:r>
      <w:proofErr w:type="spellEnd"/>
    </w:p>
    <w:p w:rsidR="003275B0" w:rsidRDefault="00C10617" w:rsidP="00441AD7">
      <w:pPr>
        <w:pStyle w:val="Prrafodelista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Sensibles aves planeadoras</w:t>
      </w:r>
    </w:p>
    <w:p w:rsidR="00C10617" w:rsidRDefault="00C10617" w:rsidP="00D40ED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D40ED0" w:rsidRDefault="00D40ED0" w:rsidP="00D40ED0">
      <w:pPr>
        <w:rPr>
          <w:rFonts w:ascii="Helvetica" w:hAnsi="Helvetica" w:cs="Helvetica"/>
          <w:b/>
          <w:i/>
          <w:color w:val="333333"/>
          <w:sz w:val="21"/>
          <w:szCs w:val="21"/>
          <w:shd w:val="clear" w:color="auto" w:fill="FFFFFF"/>
        </w:rPr>
      </w:pPr>
      <w:r w:rsidRPr="00D40ED0">
        <w:rPr>
          <w:rFonts w:ascii="Helvetica" w:hAnsi="Helvetica" w:cs="Helvetica"/>
          <w:b/>
          <w:i/>
          <w:color w:val="333333"/>
          <w:sz w:val="21"/>
          <w:szCs w:val="21"/>
          <w:shd w:val="clear" w:color="auto" w:fill="FFFFFF"/>
        </w:rPr>
        <w:t>CHD</w:t>
      </w:r>
    </w:p>
    <w:p w:rsidR="00D40ED0" w:rsidRDefault="00D40ED0" w:rsidP="00D40ED0">
      <w:pPr>
        <w:rPr>
          <w:rFonts w:ascii="Helvetica" w:hAnsi="Helvetica" w:cs="Helvetica"/>
          <w:b/>
          <w:i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</w:p>
    <w:p w:rsidR="00D40ED0" w:rsidRPr="00D40ED0" w:rsidRDefault="00D40ED0" w:rsidP="00D40ED0">
      <w:pPr>
        <w:rPr>
          <w:rFonts w:ascii="Helvetica" w:hAnsi="Helvetica" w:cs="Helvetica"/>
          <w:b/>
          <w:i/>
          <w:color w:val="333333"/>
          <w:sz w:val="21"/>
          <w:szCs w:val="21"/>
          <w:shd w:val="clear" w:color="auto" w:fill="FFFFFF"/>
        </w:rPr>
      </w:pPr>
    </w:p>
    <w:sectPr w:rsidR="00D40ED0" w:rsidRPr="00D40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D487D"/>
    <w:multiLevelType w:val="hybridMultilevel"/>
    <w:tmpl w:val="FAC63A8A"/>
    <w:lvl w:ilvl="0" w:tplc="E72C4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EE"/>
    <w:rsid w:val="000216F5"/>
    <w:rsid w:val="00083377"/>
    <w:rsid w:val="00122785"/>
    <w:rsid w:val="003275B0"/>
    <w:rsid w:val="003C5FEF"/>
    <w:rsid w:val="00441AD7"/>
    <w:rsid w:val="00496083"/>
    <w:rsid w:val="004B1197"/>
    <w:rsid w:val="007413A8"/>
    <w:rsid w:val="00911AA3"/>
    <w:rsid w:val="0099770B"/>
    <w:rsid w:val="009B7303"/>
    <w:rsid w:val="00A93E3C"/>
    <w:rsid w:val="00B17B59"/>
    <w:rsid w:val="00BC37BB"/>
    <w:rsid w:val="00C10617"/>
    <w:rsid w:val="00D40ED0"/>
    <w:rsid w:val="00F43DEE"/>
    <w:rsid w:val="00F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A484"/>
  <w15:chartTrackingRefBased/>
  <w15:docId w15:val="{F0B2DA0E-0D2E-4165-AD2B-95BEC0E0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83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AA3"/>
    <w:pPr>
      <w:ind w:left="720"/>
      <w:contextualSpacing/>
    </w:pPr>
  </w:style>
  <w:style w:type="paragraph" w:customStyle="1" w:styleId="Default">
    <w:name w:val="Default"/>
    <w:rsid w:val="00441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8337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ITACyL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Millán Ortega</dc:creator>
  <cp:keywords/>
  <dc:description/>
  <cp:lastModifiedBy>Alfonso Millán Ortega</cp:lastModifiedBy>
  <cp:revision>8</cp:revision>
  <dcterms:created xsi:type="dcterms:W3CDTF">2024-05-26T05:35:00Z</dcterms:created>
  <dcterms:modified xsi:type="dcterms:W3CDTF">2024-05-28T07:03:00Z</dcterms:modified>
</cp:coreProperties>
</file>